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41459" w14:textId="77777777" w:rsidR="00995789" w:rsidRPr="00FD2EA2" w:rsidRDefault="00995789" w:rsidP="00995789">
      <w:pPr>
        <w:spacing w:line="240" w:lineRule="auto"/>
        <w:jc w:val="both"/>
        <w:rPr>
          <w:b/>
          <w:sz w:val="20"/>
          <w:szCs w:val="20"/>
        </w:rPr>
      </w:pPr>
      <w:bookmarkStart w:id="0" w:name="_gjdgxs" w:colFirst="0" w:colLast="0"/>
      <w:bookmarkStart w:id="1" w:name="_Hlk153971497"/>
      <w:bookmarkEnd w:id="0"/>
      <w:r w:rsidRPr="00FD2EA2">
        <w:rPr>
          <w:b/>
          <w:sz w:val="20"/>
          <w:szCs w:val="20"/>
        </w:rPr>
        <w:t xml:space="preserve">NATIVIDAD CASTREJÓN VALDEZ, </w:t>
      </w:r>
      <w:bookmarkEnd w:id="1"/>
      <w:r w:rsidRPr="00FD2EA2">
        <w:rPr>
          <w:b/>
          <w:sz w:val="20"/>
          <w:szCs w:val="20"/>
        </w:rPr>
        <w:t>SECRETARIO DE EDUCACIÓN PÚBLICA DE HIDALGO Y TITULAR DE LA DEPENDENCIA COORDINADORA DEL SECTOR EDUCATIVO, DE CONFORMIDAD CON LO DISPUESTO EN EL DECRETO NÚMERO 403-LXVI QUE AUTORIZA EN TODAS Y CADA UNA DE SUS PARTES EL PRESUPUESTO DE EGRESOS DEL ESTADO DE HIDALGO PARA EL EJERCICIO FISCAL 2026 Y CON FUNDAMENTO EN LOS ARTÍCULOS 1, 17 FRACCIÓN X Y 38 DE LA LEY ORGÁNICA DE LA ADMINISTRACIÓN PÚBLICA PARA EL ESTADO DE HIDALGO; 1, 2, 4, 69, 82 Y 116 DE LA LEY DE EDUCACIÓN DEL ESTADO  HIDALGO; 1, 3, 5 Y 6 DE LA LEY DE ENTIDADES PARAESTATALES DEL ESTADO DE HIDALGO; 23 DEL REGLAMENTO DE LA LEY DE ENTIDADES PARAESTATALES DEL ESTADO DE HIDALGO; 1, 2, 4, 5 Y 11 DEL REGLAMENTO INTERIOR DE LA SECRETARÍA DE EDUCACIÓN PÚBLICA DE HIDALGO; ASÍ COMO EN LOS ARTÍCULOS 2, 17 Y 24 DE LA LEY ORGÁNICA DEL COLEGIO DE BACHILLERES DEL ESTADO DE HIDALGO; ARTÍCULOS 4 FRACCIONES V Y VI Y 12 FRACCIÓN X DE LA LEY ORGÁNICA DEL COLEGIO DE ESTUDIOS CIENTÍFICOS Y TECNOLÓGICOS DEL ESTADO DE HIDALGO; 6 FRACCIONES III Y XXII DEL DECRETO QUE REFORMA DIVERSAS DISPOSICIONES DEL DECRETO QUE CREÓ AL COLEGIO DE EDUCACIÓN PROFESIONAL TÉCNICA DEL ESTADO DE HIDALGO; 4 FRACCIONES IV Y V, 7 FRACCIÓN XXIII Y 11 FRACCIONES I, XIV Y XXV DEL DECRETO QUE REFORMA DIVERSAS DISPOSICIONES DEL DECRETO QUE CREÓ AL BACHILLERATO DEL ESTADO DE HIDALGO; Y</w:t>
      </w:r>
    </w:p>
    <w:p w14:paraId="5DBD94D7" w14:textId="77777777" w:rsidR="00995789" w:rsidRPr="00FD2EA2" w:rsidRDefault="00995789" w:rsidP="00995789">
      <w:pPr>
        <w:spacing w:line="240" w:lineRule="auto"/>
        <w:jc w:val="center"/>
        <w:rPr>
          <w:b/>
          <w:sz w:val="20"/>
          <w:szCs w:val="20"/>
        </w:rPr>
      </w:pPr>
    </w:p>
    <w:p w14:paraId="4D03D558" w14:textId="77777777" w:rsidR="00995789" w:rsidRPr="00FD2EA2" w:rsidRDefault="00995789" w:rsidP="00995789">
      <w:pPr>
        <w:spacing w:line="240" w:lineRule="auto"/>
        <w:jc w:val="center"/>
        <w:rPr>
          <w:b/>
          <w:sz w:val="20"/>
          <w:szCs w:val="20"/>
        </w:rPr>
      </w:pPr>
      <w:r w:rsidRPr="00FD2EA2">
        <w:rPr>
          <w:b/>
          <w:sz w:val="20"/>
          <w:szCs w:val="20"/>
        </w:rPr>
        <w:t>CONSIDERANDO</w:t>
      </w:r>
    </w:p>
    <w:p w14:paraId="271C779F" w14:textId="77777777" w:rsidR="00995789" w:rsidRPr="00FD2EA2" w:rsidRDefault="00995789" w:rsidP="00995789">
      <w:pPr>
        <w:spacing w:line="240" w:lineRule="auto"/>
        <w:jc w:val="center"/>
        <w:rPr>
          <w:b/>
          <w:sz w:val="20"/>
          <w:szCs w:val="20"/>
        </w:rPr>
      </w:pPr>
    </w:p>
    <w:p w14:paraId="0A25E2C3" w14:textId="77777777" w:rsidR="00995789" w:rsidRPr="00FD2EA2" w:rsidRDefault="00995789" w:rsidP="00995789">
      <w:pPr>
        <w:spacing w:line="240" w:lineRule="auto"/>
        <w:jc w:val="both"/>
        <w:rPr>
          <w:sz w:val="20"/>
          <w:szCs w:val="20"/>
        </w:rPr>
      </w:pPr>
      <w:bookmarkStart w:id="2" w:name="_Hlk217652490"/>
      <w:r w:rsidRPr="00FD2EA2">
        <w:rPr>
          <w:b/>
          <w:sz w:val="20"/>
          <w:szCs w:val="20"/>
        </w:rPr>
        <w:t>PRIMERO.</w:t>
      </w:r>
      <w:r w:rsidRPr="00FD2EA2">
        <w:rPr>
          <w:sz w:val="20"/>
          <w:szCs w:val="20"/>
        </w:rPr>
        <w:t xml:space="preserve"> Que, de conformidad con lo dispuesto en el artículo 1°, párrafo primero de la Constitución Política de los Estados Unidos Mexicanos que establece, todas las personas gozarán de los derechos humanos reconocidos en la Constitución y en los tratados internacionales de los que el Estado Mexicano sea parte, así como de las garantías para su protección; que, el artículo 3° de la Constitución Política del Estado de Hidalgo establece que, todas las personas tienen el derecho a una buena administración pública y a sus derechos derivados, a recibir un trato imparcial, objetivo y justo en el despacho de sus asuntos de carácter público; y a la planeación democrática, a través de la participación de los diversos sectores del Estado, acogiendo las aspiraciones y demandas de la sociedad, para incorporarlas al Plan y a los programas de desarrollo.</w:t>
      </w:r>
    </w:p>
    <w:p w14:paraId="6A78F7B4" w14:textId="77777777" w:rsidR="00995789" w:rsidRPr="00FD2EA2" w:rsidRDefault="00995789" w:rsidP="00995789">
      <w:pPr>
        <w:spacing w:line="240" w:lineRule="auto"/>
        <w:jc w:val="both"/>
        <w:rPr>
          <w:sz w:val="20"/>
          <w:szCs w:val="20"/>
        </w:rPr>
      </w:pPr>
    </w:p>
    <w:p w14:paraId="3DC39C51" w14:textId="77777777" w:rsidR="00995789" w:rsidRPr="00FD2EA2" w:rsidRDefault="00995789" w:rsidP="00995789">
      <w:pPr>
        <w:spacing w:line="240" w:lineRule="auto"/>
        <w:jc w:val="both"/>
        <w:rPr>
          <w:sz w:val="20"/>
          <w:szCs w:val="20"/>
        </w:rPr>
      </w:pPr>
      <w:r w:rsidRPr="00FD2EA2">
        <w:rPr>
          <w:b/>
          <w:bCs/>
          <w:sz w:val="20"/>
          <w:szCs w:val="20"/>
        </w:rPr>
        <w:t>SEGUNDO.</w:t>
      </w:r>
      <w:r w:rsidRPr="00FD2EA2">
        <w:rPr>
          <w:sz w:val="20"/>
          <w:szCs w:val="20"/>
        </w:rPr>
        <w:t xml:space="preserve"> Que, señala la Constitución Política del Estado de Hidalgo en su artículo 8° bis que todas y todos los habitantes de la Entidad tienen derecho a la educación que imparta el Estado y artículo 71 apartado XLVII establece al Titular del Ejecutivo a conducir y promover el desarrollo integral del Estado, de conformidad con los objetivos y prioridades de la planeación del desarrollo estatal, así como elaborar planes y programas, para promover e impulsar el desarrollo regional.</w:t>
      </w:r>
    </w:p>
    <w:p w14:paraId="1450A6CC" w14:textId="77777777" w:rsidR="00995789" w:rsidRPr="00FD2EA2" w:rsidRDefault="00995789" w:rsidP="00995789">
      <w:pPr>
        <w:spacing w:line="240" w:lineRule="auto"/>
        <w:jc w:val="both"/>
        <w:rPr>
          <w:b/>
          <w:sz w:val="20"/>
          <w:szCs w:val="20"/>
        </w:rPr>
      </w:pPr>
    </w:p>
    <w:p w14:paraId="751B8BA4" w14:textId="77777777" w:rsidR="00995789" w:rsidRPr="00FD2EA2" w:rsidRDefault="00995789" w:rsidP="00995789">
      <w:pPr>
        <w:spacing w:line="240" w:lineRule="auto"/>
        <w:jc w:val="both"/>
        <w:rPr>
          <w:bCs/>
          <w:sz w:val="20"/>
          <w:szCs w:val="20"/>
        </w:rPr>
      </w:pPr>
      <w:r w:rsidRPr="00FD2EA2">
        <w:rPr>
          <w:b/>
          <w:sz w:val="20"/>
          <w:szCs w:val="20"/>
        </w:rPr>
        <w:t>TERCERO.</w:t>
      </w:r>
      <w:r w:rsidRPr="00FD2EA2">
        <w:rPr>
          <w:sz w:val="20"/>
          <w:szCs w:val="20"/>
        </w:rPr>
        <w:t xml:space="preserve"> </w:t>
      </w:r>
      <w:r w:rsidRPr="00FD2EA2">
        <w:rPr>
          <w:bCs/>
          <w:sz w:val="20"/>
          <w:szCs w:val="20"/>
        </w:rPr>
        <w:t>Que, señala el artículo 7° de la Ley de Desarrollo Social del Estado de Hidalgo, que toda persona tiene derecho a participar y a beneficiarse de los programas sociales en los términos que establezca la normatividad de cada programa; artículo 13°, determina que la Política Social Estatal, tiene los objetivos de propiciar las condiciones que aseguren a toda persona el disfrute de los derechos sociales, individuales y colectivos, garantizando el acceso a los programas sociales y la igualdad de oportunidades; que el artículo 27 BIS establece el contenido que deberán contener las reglas de operación de los programas de desarrollo social que formule el Gobierno del Estado, y el artículo 73°, sobre la elaboración y publicación en el Periódico Oficial de las reglas de operación de los Programas Sociales Estatales.</w:t>
      </w:r>
    </w:p>
    <w:p w14:paraId="3CC900E0" w14:textId="77777777" w:rsidR="00995789" w:rsidRPr="00FD2EA2" w:rsidRDefault="00995789" w:rsidP="00995789">
      <w:pPr>
        <w:spacing w:line="240" w:lineRule="auto"/>
        <w:jc w:val="both"/>
        <w:rPr>
          <w:sz w:val="20"/>
          <w:szCs w:val="20"/>
        </w:rPr>
      </w:pPr>
    </w:p>
    <w:p w14:paraId="0633533E" w14:textId="2A0B59B7" w:rsidR="00995789" w:rsidRPr="00FD2EA2" w:rsidRDefault="00995789" w:rsidP="00995789">
      <w:pPr>
        <w:spacing w:line="240" w:lineRule="auto"/>
        <w:jc w:val="both"/>
        <w:rPr>
          <w:bCs/>
          <w:sz w:val="20"/>
          <w:szCs w:val="20"/>
        </w:rPr>
      </w:pPr>
      <w:r w:rsidRPr="00FD2EA2">
        <w:rPr>
          <w:b/>
          <w:sz w:val="20"/>
          <w:szCs w:val="20"/>
        </w:rPr>
        <w:t xml:space="preserve">CUARTO. </w:t>
      </w:r>
      <w:r w:rsidR="00FD2EA2" w:rsidRPr="00FD2EA2">
        <w:rPr>
          <w:bCs/>
          <w:sz w:val="20"/>
          <w:szCs w:val="20"/>
        </w:rPr>
        <w:t>Que, el artículo 79 de la Ley de Presupuesto y Contabilidad Gubernamental del Estado de Hidalgo y con el objeto de cumplir lo previsto en el segundo párrafo del artículo 1 de dicha Ley, se señalarán en el Presupuesto de Egresos los programas a través de los cuales se otorguen subsidios, con el objeto de asegurar que la aplicación de los recursos públicos se realice con eficiencia, eficacia, economía, honradez y transparencia. Asimismo, se señalarán en el Presupuesto de Egresos los criterios generales a los cuales se sujetarán las Reglas de Operación de los programas.</w:t>
      </w:r>
    </w:p>
    <w:p w14:paraId="7A0D1809" w14:textId="77777777" w:rsidR="00995789" w:rsidRPr="00FD2EA2" w:rsidRDefault="00995789" w:rsidP="00995789">
      <w:pPr>
        <w:spacing w:line="240" w:lineRule="auto"/>
        <w:jc w:val="both"/>
        <w:rPr>
          <w:bCs/>
          <w:sz w:val="20"/>
          <w:szCs w:val="20"/>
        </w:rPr>
      </w:pPr>
    </w:p>
    <w:p w14:paraId="635FF90B" w14:textId="44F97F7E" w:rsidR="00995789" w:rsidRPr="00FD2EA2" w:rsidRDefault="00995789" w:rsidP="00995789">
      <w:pPr>
        <w:spacing w:line="240" w:lineRule="auto"/>
        <w:jc w:val="both"/>
        <w:rPr>
          <w:sz w:val="20"/>
          <w:szCs w:val="20"/>
        </w:rPr>
      </w:pPr>
      <w:r w:rsidRPr="00FD2EA2">
        <w:rPr>
          <w:b/>
          <w:sz w:val="20"/>
          <w:szCs w:val="20"/>
        </w:rPr>
        <w:t>QUINTO</w:t>
      </w:r>
      <w:r w:rsidRPr="00FD2EA2">
        <w:rPr>
          <w:bCs/>
          <w:sz w:val="20"/>
          <w:szCs w:val="20"/>
        </w:rPr>
        <w:t>.</w:t>
      </w:r>
      <w:bookmarkEnd w:id="2"/>
      <w:r w:rsidRPr="00FD2EA2">
        <w:rPr>
          <w:bCs/>
          <w:sz w:val="20"/>
          <w:szCs w:val="20"/>
        </w:rPr>
        <w:t xml:space="preserve"> </w:t>
      </w:r>
      <w:r w:rsidR="00FD2EA2" w:rsidRPr="00FD2EA2">
        <w:rPr>
          <w:sz w:val="20"/>
          <w:szCs w:val="20"/>
        </w:rPr>
        <w:t xml:space="preserve">Que, el titular de la Secretaría de Educación Pública en cumplimiento al artículo 49 del Decreto número 403 – LXVI que autoriza en todas y cada una de sus partes el presupuesto de egresos del estado de hidalgo para el ejercicio fiscal 2026, publicado en el Periódico Oficial el 31 de diciembre de 2025, que señala que los programas a través de los cuales se otorguen subsidios o apoyos estarán sujetos a reglas de operación, las cuales deberán ser publicadas por las Dependencias y Entidades en el Periódico Oficial del Estado de Hidalgo, previa validación presupuestal de la Secretaría de Hacienda de Hidalgo y autorización de la Dependencia coordinadora del sector; </w:t>
      </w:r>
      <w:r w:rsidR="00FD2EA2" w:rsidRPr="00FD2EA2">
        <w:rPr>
          <w:sz w:val="20"/>
          <w:szCs w:val="20"/>
        </w:rPr>
        <w:lastRenderedPageBreak/>
        <w:t>realizó las acciones correspondiente para que con fecha 31 de enero de 2026, se publicaran las Reglas de Operación del Programa para la Transformación Educativa a través de Dispositivos Digitales Móviles, para el Ejercicio Fiscal 2026, en el Periódico Oficial del Estado de Hidalgo.</w:t>
      </w:r>
    </w:p>
    <w:p w14:paraId="329CD732" w14:textId="77777777" w:rsidR="00FD2EA2" w:rsidRPr="00FD2EA2" w:rsidRDefault="00FD2EA2" w:rsidP="00995789">
      <w:pPr>
        <w:spacing w:line="240" w:lineRule="auto"/>
        <w:jc w:val="both"/>
        <w:rPr>
          <w:bCs/>
          <w:sz w:val="20"/>
          <w:szCs w:val="20"/>
        </w:rPr>
      </w:pPr>
    </w:p>
    <w:p w14:paraId="73E20ADC" w14:textId="06E61D2A" w:rsidR="00995789" w:rsidRPr="00FD2EA2" w:rsidRDefault="00995789" w:rsidP="00995789">
      <w:pPr>
        <w:spacing w:line="240" w:lineRule="auto"/>
        <w:jc w:val="both"/>
        <w:rPr>
          <w:bCs/>
          <w:sz w:val="20"/>
          <w:szCs w:val="20"/>
        </w:rPr>
      </w:pPr>
      <w:r w:rsidRPr="00FD2EA2">
        <w:rPr>
          <w:b/>
          <w:sz w:val="20"/>
          <w:szCs w:val="20"/>
        </w:rPr>
        <w:t>SEXTO.</w:t>
      </w:r>
      <w:r w:rsidRPr="00FD2EA2">
        <w:rPr>
          <w:bCs/>
          <w:sz w:val="20"/>
          <w:szCs w:val="20"/>
        </w:rPr>
        <w:t xml:space="preserve"> </w:t>
      </w:r>
      <w:r w:rsidR="00FD2EA2" w:rsidRPr="00FD2EA2">
        <w:rPr>
          <w:sz w:val="20"/>
          <w:szCs w:val="20"/>
        </w:rPr>
        <w:t>Que, mediante alcance tres de fecha 20 de marzo de 2026, el Gobernador Constitucional del Estado de Hidalgo, Lic. Julio Ramón Menchaca Salazar, aprobó y publicó en el Periódico Oficial del Estado de la Actualización al Plan Estatal de Desarrollo 2022-2028 con visión de Hidalgo será Potencia, orientando las políticas públicas en las principales necesidades de la población hidalguense, además se estable aspirar a un Estado con educación humanista, ya que esta brinda herramientas necesarias para el desarrollo personal y profesional con un enfoque humanista que promueve el respeto y justicia social, por ello se detectaron como demandas principales el otorgamiento de mayores apoyos, estableciendo en el Eje 5, objetivo 5.1 “Garantizar el ejercicio pleno del derecho a una educación humanista, igualitaria e inclusiva de niñas, niños, adolescentes, jóvenes y personas adultas, fortaleciendo el Sistema Educativo Estatal que fomente un desarrollo con bienestar”, Estrategia 5.1.2” Fortalecer la educación media superior, brindando a alumnas y alumnos opciones de desarrollo educativo integrales que contribuyan a la continuación de su trayectoria educativa”, Línea de acción 5.1.2.3 “Impulsar las habilidades en ciencia, tecnología, ingeniería, artes y matemáticas, generando condiciones efectivas para la formación de las y los estudiantes en el tipo medio superior”.</w:t>
      </w:r>
    </w:p>
    <w:p w14:paraId="41C7A164" w14:textId="77777777" w:rsidR="00995789" w:rsidRPr="00FD2EA2" w:rsidRDefault="00995789" w:rsidP="00995789">
      <w:pPr>
        <w:spacing w:line="240" w:lineRule="auto"/>
        <w:jc w:val="both"/>
        <w:rPr>
          <w:b/>
          <w:sz w:val="20"/>
          <w:szCs w:val="20"/>
        </w:rPr>
      </w:pPr>
    </w:p>
    <w:p w14:paraId="3EE44F65" w14:textId="376B3AD0" w:rsidR="00995789" w:rsidRPr="00FD2EA2" w:rsidRDefault="00995789" w:rsidP="00FD2EA2">
      <w:pPr>
        <w:spacing w:line="240" w:lineRule="auto"/>
        <w:jc w:val="both"/>
        <w:rPr>
          <w:sz w:val="20"/>
          <w:szCs w:val="20"/>
        </w:rPr>
      </w:pPr>
      <w:r w:rsidRPr="00FD2EA2">
        <w:rPr>
          <w:b/>
          <w:sz w:val="20"/>
          <w:szCs w:val="20"/>
        </w:rPr>
        <w:t>SÉPTIMO</w:t>
      </w:r>
      <w:r w:rsidRPr="00FD2EA2">
        <w:rPr>
          <w:sz w:val="20"/>
          <w:szCs w:val="20"/>
        </w:rPr>
        <w:t>.</w:t>
      </w:r>
      <w:r w:rsidR="00FD2EA2" w:rsidRPr="00FD2EA2">
        <w:rPr>
          <w:sz w:val="20"/>
          <w:szCs w:val="20"/>
        </w:rPr>
        <w:t xml:space="preserve"> Que en este marco y en atención a lo anterior, la Secretaría de Educación Pública como responsable de emitir las Reglas de Operación de los Programas que inicien su operación en el presente ejercicio fiscal siguiente o, en su caso, las modificaciones a aquéllas que continúen vigentes, previa autorización presupuestaria de la Secretaría de Hacienda, y en atención a que se ha logrado beneficiar a las y los estudiantes de los servicios educativos con mayores necesidades de infraestructura y de dispersión geográfica en situación de vulnerabilidad, la Secretaría de educación Pública para atender el considerando que antecede y con el propósito de hacer uso eficiente de los recursos y con ello contribuir de manera progresiva la cobertura a la población beneficiaria del programa de tal manera que se promueva la universalización durante la presente administración, es preciso modificar las Reglas de Operación del Programa para la Transformación Educativa a través de Dispositivos Digitales Móviles, para poder dar continuidad en la entrega de apoyo en el presente ejercicio fiscal a los estudiantes de nuevo ingreso en el Bachillerato del Estado de Hidalgo y del  Colegio de Educación Profesional Técnica del Estado de Hidalgo, adicionalmente promover la cobertura de las y los estudiantes del tercer semestre de 79 centros de educación media superior y a distancia que son servicios educativos que se encuentran en situación de dispersión geográfica, marginación alta o escasa infraestructura, así como beneficiar a los mejores promedios de los centros educativos del Colegio de Estudios Científicos y Tecnológicos del Estado de Hidalgo y Colegio de Bachilleres del Estado de Hidalgo, y atendiendo la suficiencia ampliar el programa a los estudiantes de mejores promedios y en situación de vulnerabilidad. Por lo que en cumplimiento al numeral 11 de la reglas de operación publicadas el 31 de enero de 2026 y en coordinación con los Organismos Descentralizados de Educación Media Superior como principales instituciones beneficiarias del programa y con el propósito primordial es impulsar las habilidades en ciencia y tecnología que promuevan el uso de la </w:t>
      </w:r>
      <w:r w:rsidR="00FD2EA2" w:rsidRPr="00FD2EA2">
        <w:rPr>
          <w:bCs/>
          <w:sz w:val="20"/>
          <w:szCs w:val="20"/>
        </w:rPr>
        <w:t xml:space="preserve">Tecnologías de la Información, Comunicación, Conocimiento y Aprendizajes Digitales (TICCAD) así como </w:t>
      </w:r>
      <w:r w:rsidR="00FD2EA2" w:rsidRPr="00FD2EA2">
        <w:rPr>
          <w:sz w:val="20"/>
          <w:szCs w:val="20"/>
        </w:rPr>
        <w:t>coadyuvar en la economía de las familias hidalguenses y brindando además acceso de herramientas que disminuyan las brechas digitales, lo que a su vez impactará en mejorar el nivel educativo del Estado, por ello resulta necesario realizar el ajuste normativo señalado.</w:t>
      </w:r>
    </w:p>
    <w:p w14:paraId="63337785" w14:textId="77777777" w:rsidR="00FD2EA2" w:rsidRPr="00FD2EA2" w:rsidRDefault="00FD2EA2" w:rsidP="00995789">
      <w:pPr>
        <w:spacing w:line="240" w:lineRule="auto"/>
        <w:jc w:val="both"/>
        <w:rPr>
          <w:b/>
          <w:sz w:val="20"/>
          <w:szCs w:val="20"/>
        </w:rPr>
      </w:pPr>
    </w:p>
    <w:p w14:paraId="0F5D4A22" w14:textId="18E3B11C" w:rsidR="00FD2EA2" w:rsidRPr="00FD2EA2" w:rsidRDefault="00995789" w:rsidP="00FD2EA2">
      <w:pPr>
        <w:spacing w:line="240" w:lineRule="auto"/>
        <w:jc w:val="both"/>
        <w:rPr>
          <w:sz w:val="20"/>
          <w:szCs w:val="20"/>
        </w:rPr>
      </w:pPr>
      <w:r w:rsidRPr="00FD2EA2">
        <w:rPr>
          <w:b/>
          <w:sz w:val="20"/>
          <w:szCs w:val="20"/>
        </w:rPr>
        <w:t>OCTAVO</w:t>
      </w:r>
      <w:r w:rsidR="00FD2EA2" w:rsidRPr="00FD2EA2">
        <w:rPr>
          <w:b/>
          <w:sz w:val="20"/>
          <w:szCs w:val="20"/>
        </w:rPr>
        <w:t>.</w:t>
      </w:r>
      <w:r w:rsidR="00FD2EA2" w:rsidRPr="00FD2EA2">
        <w:rPr>
          <w:sz w:val="20"/>
          <w:szCs w:val="20"/>
        </w:rPr>
        <w:t xml:space="preserve"> Que, en este marco, las dependencias son responsables de emitir las Reglas de Operación de los Programas que inicien su operación en el ejercicio fiscal siguiente o, en su caso, las modificaciones a aquéllas que continúen vigentes, previa autorización presupuestaria de la Secretaría de Hacienda.</w:t>
      </w:r>
    </w:p>
    <w:p w14:paraId="7B07E46D" w14:textId="77777777" w:rsidR="00995789" w:rsidRPr="00FD2EA2" w:rsidRDefault="00995789" w:rsidP="00995789">
      <w:pPr>
        <w:spacing w:line="240" w:lineRule="auto"/>
        <w:jc w:val="both"/>
        <w:rPr>
          <w:b/>
          <w:sz w:val="20"/>
          <w:szCs w:val="20"/>
        </w:rPr>
      </w:pPr>
    </w:p>
    <w:p w14:paraId="6A7E0479" w14:textId="77777777" w:rsidR="00995789" w:rsidRPr="00FD2EA2" w:rsidRDefault="00995789" w:rsidP="00995789">
      <w:pPr>
        <w:pStyle w:val="Encabezado"/>
        <w:jc w:val="both"/>
        <w:rPr>
          <w:sz w:val="20"/>
          <w:szCs w:val="20"/>
        </w:rPr>
      </w:pPr>
      <w:r w:rsidRPr="00FD2EA2">
        <w:rPr>
          <w:sz w:val="20"/>
          <w:szCs w:val="20"/>
        </w:rPr>
        <w:t xml:space="preserve">Por lo anteriormente expuesto, se expide el siguiente: </w:t>
      </w:r>
    </w:p>
    <w:p w14:paraId="7F7E8D2A" w14:textId="77777777" w:rsidR="00995789" w:rsidRPr="00FD2EA2" w:rsidRDefault="00995789" w:rsidP="00995789">
      <w:pPr>
        <w:pStyle w:val="Encabezado"/>
        <w:jc w:val="both"/>
        <w:rPr>
          <w:sz w:val="20"/>
          <w:szCs w:val="20"/>
        </w:rPr>
      </w:pPr>
    </w:p>
    <w:p w14:paraId="34FA8416" w14:textId="77777777" w:rsidR="00995789" w:rsidRPr="00FD2EA2" w:rsidRDefault="00995789" w:rsidP="00995789">
      <w:pPr>
        <w:pStyle w:val="Encabezado"/>
        <w:jc w:val="center"/>
        <w:rPr>
          <w:b/>
          <w:sz w:val="20"/>
          <w:szCs w:val="20"/>
        </w:rPr>
      </w:pPr>
      <w:r w:rsidRPr="00FD2EA2">
        <w:rPr>
          <w:b/>
          <w:sz w:val="20"/>
          <w:szCs w:val="20"/>
        </w:rPr>
        <w:t>ACUERDO</w:t>
      </w:r>
    </w:p>
    <w:p w14:paraId="09AA1557" w14:textId="77777777" w:rsidR="00995789" w:rsidRPr="00FD2EA2" w:rsidRDefault="00995789" w:rsidP="00995789">
      <w:pPr>
        <w:pStyle w:val="Encabezado"/>
        <w:jc w:val="center"/>
        <w:rPr>
          <w:b/>
          <w:sz w:val="20"/>
          <w:szCs w:val="20"/>
        </w:rPr>
      </w:pPr>
    </w:p>
    <w:p w14:paraId="5D0159CF" w14:textId="799DCD16" w:rsidR="00995789" w:rsidRPr="00FD2EA2" w:rsidRDefault="00995789" w:rsidP="00995789">
      <w:pPr>
        <w:pStyle w:val="Encabezado"/>
        <w:jc w:val="both"/>
        <w:rPr>
          <w:b/>
          <w:sz w:val="20"/>
          <w:szCs w:val="20"/>
        </w:rPr>
      </w:pPr>
      <w:r w:rsidRPr="00FD2EA2">
        <w:rPr>
          <w:b/>
          <w:sz w:val="20"/>
          <w:szCs w:val="20"/>
        </w:rPr>
        <w:t xml:space="preserve">POR EL QUE SE </w:t>
      </w:r>
      <w:r w:rsidR="00BA22CA" w:rsidRPr="00FD2EA2">
        <w:rPr>
          <w:b/>
          <w:sz w:val="20"/>
          <w:szCs w:val="20"/>
        </w:rPr>
        <w:t>REFORMAN, ADICIONAN Y DER</w:t>
      </w:r>
      <w:r w:rsidR="00FD2EA2">
        <w:rPr>
          <w:b/>
          <w:sz w:val="20"/>
          <w:szCs w:val="20"/>
        </w:rPr>
        <w:t>O</w:t>
      </w:r>
      <w:r w:rsidR="00BA22CA" w:rsidRPr="00FD2EA2">
        <w:rPr>
          <w:b/>
          <w:sz w:val="20"/>
          <w:szCs w:val="20"/>
        </w:rPr>
        <w:t>GAN DIVERSAS DISPOSICIONES DEL ACUERDO POR EL QUE SE EMITEN</w:t>
      </w:r>
      <w:r w:rsidRPr="00FD2EA2">
        <w:rPr>
          <w:b/>
          <w:sz w:val="20"/>
          <w:szCs w:val="20"/>
        </w:rPr>
        <w:t xml:space="preserve"> LAS REGLAS DE OPERACIÓN DEL PROGRAMA PARA LA TRANSFORMACIÓN EDUCATIVA A TRAVÉS DE DISPOSITIVOS DIGITALES MÓVILES PARA EL EJERCICIO FISCAL 2026.</w:t>
      </w:r>
    </w:p>
    <w:p w14:paraId="17DF44AD" w14:textId="77777777" w:rsidR="00995789" w:rsidRPr="00FD2EA2" w:rsidRDefault="00995789" w:rsidP="00995789">
      <w:pPr>
        <w:pStyle w:val="Encabezado"/>
        <w:jc w:val="both"/>
        <w:rPr>
          <w:b/>
          <w:sz w:val="20"/>
          <w:szCs w:val="20"/>
        </w:rPr>
      </w:pPr>
    </w:p>
    <w:p w14:paraId="6B5A5898" w14:textId="4456950C" w:rsidR="00995789" w:rsidRPr="00FD2EA2" w:rsidRDefault="00995789" w:rsidP="00995789">
      <w:pPr>
        <w:jc w:val="both"/>
      </w:pPr>
      <w:r w:rsidRPr="00FD2EA2">
        <w:rPr>
          <w:b/>
          <w:sz w:val="20"/>
          <w:szCs w:val="20"/>
        </w:rPr>
        <w:t>ÚNICO.</w:t>
      </w:r>
      <w:r w:rsidRPr="00FD2EA2">
        <w:rPr>
          <w:sz w:val="20"/>
          <w:szCs w:val="20"/>
        </w:rPr>
        <w:t xml:space="preserve"> Se emite la modificación a las Reglas de Operación del Programa para la Transformación Educativa a través de Dispositivos Digitales Móviles, para el Ejercicio Fiscal 2026, publicadas en el Periódico Oficial del Estado </w:t>
      </w:r>
      <w:r w:rsidRPr="00FD2EA2">
        <w:rPr>
          <w:sz w:val="20"/>
          <w:szCs w:val="20"/>
        </w:rPr>
        <w:lastRenderedPageBreak/>
        <w:t>de Hidalgo, con fecha 31 de enero de 2026, se reforman los numérales: 1.2 fracciones II y II</w:t>
      </w:r>
      <w:r w:rsidR="006C1A0D" w:rsidRPr="00FD2EA2">
        <w:rPr>
          <w:sz w:val="20"/>
          <w:szCs w:val="20"/>
        </w:rPr>
        <w:t>I</w:t>
      </w:r>
      <w:r w:rsidRPr="00FD2EA2">
        <w:rPr>
          <w:sz w:val="20"/>
          <w:szCs w:val="20"/>
        </w:rPr>
        <w:t xml:space="preserve">, </w:t>
      </w:r>
      <w:r w:rsidR="00A20E59" w:rsidRPr="00FD2EA2">
        <w:rPr>
          <w:sz w:val="20"/>
          <w:szCs w:val="20"/>
        </w:rPr>
        <w:t xml:space="preserve">1.3, </w:t>
      </w:r>
      <w:r w:rsidRPr="00FD2EA2">
        <w:rPr>
          <w:sz w:val="20"/>
          <w:szCs w:val="20"/>
        </w:rPr>
        <w:t xml:space="preserve">1.4 fracciones II y III, 3.1, </w:t>
      </w:r>
      <w:r w:rsidR="00A20E59" w:rsidRPr="00FD2EA2">
        <w:rPr>
          <w:sz w:val="20"/>
          <w:szCs w:val="20"/>
        </w:rPr>
        <w:t xml:space="preserve">4.1, </w:t>
      </w:r>
      <w:r w:rsidRPr="00FD2EA2">
        <w:rPr>
          <w:sz w:val="20"/>
          <w:szCs w:val="20"/>
        </w:rPr>
        <w:t>5.1, 5.1.1, 5.</w:t>
      </w:r>
      <w:r w:rsidR="006C1A0D" w:rsidRPr="00FD2EA2">
        <w:rPr>
          <w:sz w:val="20"/>
          <w:szCs w:val="20"/>
        </w:rPr>
        <w:t>1.</w:t>
      </w:r>
      <w:r w:rsidRPr="00FD2EA2">
        <w:rPr>
          <w:sz w:val="20"/>
          <w:szCs w:val="20"/>
        </w:rPr>
        <w:t>2 fracciones II, III y IV, 5.1.2.1, 5.1.3.2, 5.1.3.3, 5.1.3.4, 5.1.3.5, 6.2, ANEXO 2. ESTUDIO SOCIOECONÓMICO</w:t>
      </w:r>
      <w:r w:rsidR="00BA22CA" w:rsidRPr="00FD2EA2">
        <w:rPr>
          <w:sz w:val="20"/>
          <w:szCs w:val="20"/>
        </w:rPr>
        <w:t>, Anexo “C-SEPH”</w:t>
      </w:r>
      <w:r w:rsidRPr="00FD2EA2">
        <w:rPr>
          <w:sz w:val="20"/>
          <w:szCs w:val="20"/>
        </w:rPr>
        <w:t>; se adicionan los numerales:</w:t>
      </w:r>
      <w:r w:rsidR="00BA22CA" w:rsidRPr="00FD2EA2">
        <w:rPr>
          <w:sz w:val="20"/>
          <w:szCs w:val="20"/>
        </w:rPr>
        <w:t xml:space="preserve"> 5</w:t>
      </w:r>
      <w:r w:rsidRPr="00FD2EA2">
        <w:rPr>
          <w:sz w:val="20"/>
          <w:szCs w:val="20"/>
        </w:rPr>
        <w:t>.1.3.2 fracción IV</w:t>
      </w:r>
      <w:r w:rsidR="00BA22CA" w:rsidRPr="00FD2EA2">
        <w:rPr>
          <w:sz w:val="20"/>
          <w:szCs w:val="20"/>
        </w:rPr>
        <w:t xml:space="preserve"> </w:t>
      </w:r>
      <w:r w:rsidRPr="00FD2EA2">
        <w:rPr>
          <w:sz w:val="20"/>
          <w:szCs w:val="20"/>
        </w:rPr>
        <w:t>y se deroga fracciones II y IV del numeral 5.1.3.1</w:t>
      </w:r>
      <w:r w:rsidR="00BA22CA" w:rsidRPr="00FD2EA2">
        <w:rPr>
          <w:sz w:val="20"/>
          <w:szCs w:val="20"/>
        </w:rPr>
        <w:t xml:space="preserve"> </w:t>
      </w:r>
      <w:r w:rsidRPr="00FD2EA2">
        <w:rPr>
          <w:sz w:val="20"/>
          <w:szCs w:val="20"/>
        </w:rPr>
        <w:t>para quedar como sigue:</w:t>
      </w:r>
    </w:p>
    <w:p w14:paraId="04059E75" w14:textId="77777777" w:rsidR="00995789" w:rsidRPr="00FD2EA2" w:rsidRDefault="00995789" w:rsidP="00995789">
      <w:pPr>
        <w:spacing w:line="240" w:lineRule="auto"/>
        <w:jc w:val="both"/>
        <w:rPr>
          <w:sz w:val="20"/>
          <w:szCs w:val="20"/>
        </w:rPr>
      </w:pPr>
    </w:p>
    <w:p w14:paraId="63FEB6B5" w14:textId="4CEAFCC9" w:rsidR="00001002" w:rsidRPr="00FD2EA2" w:rsidRDefault="00995789" w:rsidP="00995789">
      <w:pPr>
        <w:spacing w:line="240" w:lineRule="auto"/>
        <w:jc w:val="both"/>
        <w:rPr>
          <w:b/>
          <w:sz w:val="20"/>
          <w:szCs w:val="20"/>
        </w:rPr>
      </w:pPr>
      <w:bookmarkStart w:id="3" w:name="_Hlk216694824"/>
      <w:r w:rsidRPr="00FD2EA2">
        <w:rPr>
          <w:b/>
          <w:sz w:val="20"/>
          <w:szCs w:val="20"/>
        </w:rPr>
        <w:t xml:space="preserve">1. a </w:t>
      </w:r>
      <w:bookmarkStart w:id="4" w:name="_Hlk189073476"/>
      <w:r w:rsidR="00001002" w:rsidRPr="00FD2EA2">
        <w:rPr>
          <w:b/>
          <w:sz w:val="20"/>
          <w:szCs w:val="20"/>
        </w:rPr>
        <w:t>1.1 …</w:t>
      </w:r>
    </w:p>
    <w:p w14:paraId="6DF08229" w14:textId="77777777" w:rsidR="00001002" w:rsidRPr="00FD2EA2" w:rsidRDefault="00001002" w:rsidP="00995789">
      <w:pPr>
        <w:spacing w:line="240" w:lineRule="auto"/>
        <w:jc w:val="both"/>
        <w:rPr>
          <w:b/>
          <w:sz w:val="20"/>
          <w:szCs w:val="20"/>
        </w:rPr>
      </w:pPr>
    </w:p>
    <w:p w14:paraId="669C9CE2" w14:textId="589840E7" w:rsidR="00995789" w:rsidRPr="00FD2EA2" w:rsidRDefault="00995789" w:rsidP="00995789">
      <w:pPr>
        <w:spacing w:line="240" w:lineRule="auto"/>
        <w:jc w:val="both"/>
        <w:rPr>
          <w:b/>
          <w:sz w:val="20"/>
          <w:szCs w:val="20"/>
        </w:rPr>
      </w:pPr>
      <w:r w:rsidRPr="00FD2EA2">
        <w:rPr>
          <w:b/>
          <w:sz w:val="20"/>
          <w:szCs w:val="20"/>
        </w:rPr>
        <w:t>1.2 …</w:t>
      </w:r>
    </w:p>
    <w:p w14:paraId="213B74A7" w14:textId="77777777" w:rsidR="00995789" w:rsidRPr="00FD2EA2" w:rsidRDefault="00995789" w:rsidP="00995789">
      <w:pPr>
        <w:spacing w:line="240" w:lineRule="auto"/>
        <w:jc w:val="both"/>
        <w:rPr>
          <w:b/>
          <w:bCs/>
          <w:sz w:val="20"/>
          <w:szCs w:val="20"/>
        </w:rPr>
      </w:pPr>
    </w:p>
    <w:bookmarkEnd w:id="4"/>
    <w:p w14:paraId="00F6E963" w14:textId="77777777" w:rsidR="00995789" w:rsidRPr="00FD2EA2" w:rsidRDefault="00995789" w:rsidP="00995789">
      <w:pPr>
        <w:tabs>
          <w:tab w:val="left" w:pos="426"/>
          <w:tab w:val="left" w:pos="709"/>
          <w:tab w:val="left" w:pos="851"/>
          <w:tab w:val="left" w:pos="1134"/>
        </w:tabs>
        <w:spacing w:line="240" w:lineRule="auto"/>
        <w:ind w:left="1135" w:hanging="851"/>
        <w:jc w:val="both"/>
        <w:rPr>
          <w:sz w:val="20"/>
          <w:szCs w:val="20"/>
        </w:rPr>
      </w:pPr>
      <w:r w:rsidRPr="00FD2EA2">
        <w:rPr>
          <w:sz w:val="20"/>
          <w:szCs w:val="20"/>
        </w:rPr>
        <w:t>I. …</w:t>
      </w:r>
    </w:p>
    <w:p w14:paraId="1B642FB8" w14:textId="77777777" w:rsidR="00995789" w:rsidRPr="00FD2EA2" w:rsidRDefault="00995789" w:rsidP="00995789">
      <w:pPr>
        <w:spacing w:line="240" w:lineRule="auto"/>
        <w:ind w:left="567" w:hanging="283"/>
        <w:jc w:val="both"/>
        <w:rPr>
          <w:sz w:val="20"/>
          <w:szCs w:val="20"/>
        </w:rPr>
      </w:pPr>
      <w:r w:rsidRPr="00FD2EA2">
        <w:rPr>
          <w:sz w:val="20"/>
          <w:szCs w:val="20"/>
        </w:rPr>
        <w:t xml:space="preserve">II. Estudiantes inscritos en el tercer semestre de los centros de educación media superior y a distancia (CEMSAD) del Colegio de Bachilleres del Estado de Hidalgo; </w:t>
      </w:r>
    </w:p>
    <w:p w14:paraId="6D875486" w14:textId="3678B3E8" w:rsidR="00995789" w:rsidRPr="00FD2EA2" w:rsidRDefault="00995789" w:rsidP="00995789">
      <w:pPr>
        <w:spacing w:line="240" w:lineRule="auto"/>
        <w:ind w:left="567" w:hanging="283"/>
        <w:jc w:val="both"/>
        <w:rPr>
          <w:sz w:val="20"/>
          <w:szCs w:val="20"/>
        </w:rPr>
      </w:pPr>
      <w:r w:rsidRPr="00FD2EA2">
        <w:rPr>
          <w:sz w:val="20"/>
          <w:szCs w:val="20"/>
        </w:rPr>
        <w:t xml:space="preserve">III. Estudiantes con el nivel más alto de aprovechamiento académico de tercer y quinto semestres </w:t>
      </w:r>
      <w:r w:rsidR="00001002" w:rsidRPr="00FD2EA2">
        <w:rPr>
          <w:sz w:val="20"/>
          <w:szCs w:val="20"/>
        </w:rPr>
        <w:t xml:space="preserve">inscritos </w:t>
      </w:r>
      <w:r w:rsidRPr="00FD2EA2">
        <w:rPr>
          <w:sz w:val="20"/>
          <w:szCs w:val="20"/>
        </w:rPr>
        <w:t>en los Centros Educativos dependientes del CECYTEH y COBAEH dentro de la demarcación del Estado de Hidalgo; y</w:t>
      </w:r>
    </w:p>
    <w:p w14:paraId="7BC2843C" w14:textId="77777777" w:rsidR="00995789" w:rsidRPr="00FD2EA2" w:rsidRDefault="00995789" w:rsidP="00995789">
      <w:pPr>
        <w:spacing w:line="240" w:lineRule="auto"/>
        <w:ind w:left="567" w:hanging="283"/>
        <w:jc w:val="both"/>
        <w:rPr>
          <w:sz w:val="20"/>
          <w:szCs w:val="20"/>
        </w:rPr>
      </w:pPr>
      <w:r w:rsidRPr="00FD2EA2">
        <w:rPr>
          <w:sz w:val="20"/>
          <w:szCs w:val="20"/>
        </w:rPr>
        <w:t>IV. …</w:t>
      </w:r>
    </w:p>
    <w:p w14:paraId="7057FB70" w14:textId="77777777" w:rsidR="00995789" w:rsidRPr="00FD2EA2" w:rsidRDefault="00995789" w:rsidP="00995789">
      <w:pPr>
        <w:spacing w:line="240" w:lineRule="auto"/>
        <w:ind w:left="567" w:hanging="283"/>
        <w:jc w:val="both"/>
        <w:rPr>
          <w:sz w:val="20"/>
          <w:szCs w:val="20"/>
        </w:rPr>
      </w:pPr>
    </w:p>
    <w:p w14:paraId="7A55EB73" w14:textId="6C27117C" w:rsidR="00995789" w:rsidRPr="00FD2EA2" w:rsidRDefault="00995789" w:rsidP="00995789">
      <w:pPr>
        <w:spacing w:line="240" w:lineRule="auto"/>
        <w:jc w:val="both"/>
        <w:rPr>
          <w:sz w:val="20"/>
          <w:szCs w:val="20"/>
        </w:rPr>
      </w:pPr>
      <w:r w:rsidRPr="00FD2EA2">
        <w:rPr>
          <w:b/>
          <w:sz w:val="20"/>
          <w:szCs w:val="20"/>
        </w:rPr>
        <w:t xml:space="preserve">1.3 </w:t>
      </w:r>
      <w:r w:rsidR="007F5FE8" w:rsidRPr="00FD2EA2">
        <w:rPr>
          <w:b/>
          <w:sz w:val="20"/>
          <w:szCs w:val="20"/>
        </w:rPr>
        <w:t>…</w:t>
      </w:r>
      <w:r w:rsidRPr="00FD2EA2">
        <w:rPr>
          <w:b/>
          <w:sz w:val="20"/>
          <w:szCs w:val="20"/>
        </w:rPr>
        <w:t xml:space="preserve"> </w:t>
      </w:r>
    </w:p>
    <w:p w14:paraId="4D368D0B" w14:textId="77777777" w:rsidR="00995789" w:rsidRPr="00FD2EA2" w:rsidRDefault="00995789" w:rsidP="00995789">
      <w:pPr>
        <w:spacing w:line="240" w:lineRule="auto"/>
        <w:jc w:val="both"/>
        <w:rPr>
          <w:sz w:val="20"/>
          <w:szCs w:val="20"/>
        </w:rPr>
      </w:pPr>
      <w:r w:rsidRPr="00FD2EA2">
        <w:rPr>
          <w:sz w:val="20"/>
          <w:szCs w:val="20"/>
        </w:rPr>
        <w:t xml:space="preserve"> </w:t>
      </w:r>
    </w:p>
    <w:p w14:paraId="40CDB8FC" w14:textId="77777777" w:rsidR="00995789" w:rsidRPr="00FD2EA2" w:rsidRDefault="00995789" w:rsidP="00995789">
      <w:pPr>
        <w:spacing w:line="240" w:lineRule="auto"/>
        <w:jc w:val="both"/>
        <w:rPr>
          <w:sz w:val="20"/>
          <w:szCs w:val="20"/>
        </w:rPr>
      </w:pPr>
      <w:r w:rsidRPr="00FD2EA2">
        <w:rPr>
          <w:sz w:val="20"/>
          <w:szCs w:val="20"/>
        </w:rPr>
        <w:t>Las presentes reglas de operación tienen como propósito regular el Programa para la Transformación Educativa a través de la entrega de Dispositivos Digitales Móviles a estudiantes de nuevo ingreso del Bachillerato del Estado de Hidalgo y Colegio de Educación Profesional Técnica del Estado de Hidalgo; a los estudiantes del tercer semestre de los Centros de Educación Media Superior a Distancia del COBAEH; para la mejora del proceso de enseñanza aprendizaje y la disminución de las brechas digitales; además de reconocer a las niñas, niños, adolescentes y jóvenes hidalguenses en situación de vulnerabilidad y/o quienes obtienen el nivel más alto de aprovechamiento académico, que se encuentren inscritos en los organismos descentralizados de educación media superior y en su caso, escuelas públicas del tipo básico, medio superior y superior, de acuerdo con la suficiencia presupuestal.</w:t>
      </w:r>
    </w:p>
    <w:p w14:paraId="2F3E7B28" w14:textId="77777777" w:rsidR="00995789" w:rsidRPr="00FD2EA2" w:rsidRDefault="00995789" w:rsidP="00995789">
      <w:pPr>
        <w:spacing w:line="240" w:lineRule="auto"/>
        <w:jc w:val="both"/>
        <w:rPr>
          <w:sz w:val="20"/>
          <w:szCs w:val="20"/>
        </w:rPr>
      </w:pPr>
    </w:p>
    <w:p w14:paraId="0B077EAF" w14:textId="662D170C" w:rsidR="00995789" w:rsidRPr="00FD2EA2" w:rsidRDefault="00995789" w:rsidP="00995789">
      <w:pPr>
        <w:spacing w:line="240" w:lineRule="auto"/>
        <w:jc w:val="both"/>
        <w:rPr>
          <w:b/>
          <w:sz w:val="20"/>
          <w:szCs w:val="20"/>
        </w:rPr>
      </w:pPr>
      <w:r w:rsidRPr="00FD2EA2">
        <w:rPr>
          <w:b/>
          <w:sz w:val="20"/>
          <w:szCs w:val="20"/>
        </w:rPr>
        <w:t xml:space="preserve">1.4 </w:t>
      </w:r>
      <w:r w:rsidR="007F5FE8" w:rsidRPr="00FD2EA2">
        <w:rPr>
          <w:b/>
          <w:sz w:val="20"/>
          <w:szCs w:val="20"/>
        </w:rPr>
        <w:t>…</w:t>
      </w:r>
    </w:p>
    <w:p w14:paraId="3993A830" w14:textId="77777777" w:rsidR="00995789" w:rsidRPr="00FD2EA2" w:rsidRDefault="00995789" w:rsidP="00995789">
      <w:pPr>
        <w:spacing w:line="240" w:lineRule="auto"/>
        <w:jc w:val="both"/>
        <w:rPr>
          <w:sz w:val="20"/>
          <w:szCs w:val="20"/>
        </w:rPr>
      </w:pPr>
    </w:p>
    <w:p w14:paraId="70A7FE25" w14:textId="77777777" w:rsidR="00995789" w:rsidRPr="00FD2EA2" w:rsidRDefault="00995789" w:rsidP="00995789">
      <w:pPr>
        <w:spacing w:line="240" w:lineRule="auto"/>
        <w:ind w:left="454" w:hanging="170"/>
        <w:jc w:val="both"/>
        <w:rPr>
          <w:sz w:val="20"/>
          <w:szCs w:val="20"/>
        </w:rPr>
      </w:pPr>
      <w:r w:rsidRPr="00FD2EA2">
        <w:rPr>
          <w:sz w:val="20"/>
          <w:szCs w:val="20"/>
        </w:rPr>
        <w:t>I. …</w:t>
      </w:r>
    </w:p>
    <w:p w14:paraId="77CDC0EE" w14:textId="77777777" w:rsidR="00995789" w:rsidRPr="00FD2EA2" w:rsidRDefault="00995789" w:rsidP="00995789">
      <w:pPr>
        <w:spacing w:line="240" w:lineRule="auto"/>
        <w:ind w:left="454" w:hanging="170"/>
        <w:jc w:val="both"/>
        <w:rPr>
          <w:sz w:val="20"/>
          <w:szCs w:val="20"/>
        </w:rPr>
      </w:pPr>
      <w:r w:rsidRPr="00FD2EA2">
        <w:rPr>
          <w:sz w:val="20"/>
          <w:szCs w:val="20"/>
        </w:rPr>
        <w:t xml:space="preserve">II. Beneficiar a las y los estudiantes inscritos en el tercer semestre de los Centros de Educación Media Superior a Distancia del COBAEH, con la entrega de una tableta digital, para favorecer el desarrollo de habilidades digitales y permanencia escolar; </w:t>
      </w:r>
    </w:p>
    <w:p w14:paraId="2B6F7574" w14:textId="77777777" w:rsidR="00995789" w:rsidRPr="00FD2EA2" w:rsidRDefault="00995789" w:rsidP="00995789">
      <w:pPr>
        <w:spacing w:line="240" w:lineRule="auto"/>
        <w:ind w:left="454" w:hanging="170"/>
        <w:jc w:val="both"/>
        <w:rPr>
          <w:sz w:val="20"/>
          <w:szCs w:val="20"/>
        </w:rPr>
      </w:pPr>
      <w:r w:rsidRPr="00FD2EA2">
        <w:rPr>
          <w:sz w:val="20"/>
          <w:szCs w:val="20"/>
        </w:rPr>
        <w:t>III. Beneficiar a las y los estudiantes de que obtienen alto nivel de aprovechamiento académico inscritos en el tercer y quinto semestres de los centros educativos del CECYTEH y COBAEH; y</w:t>
      </w:r>
    </w:p>
    <w:p w14:paraId="6DF9BAE1" w14:textId="77777777" w:rsidR="00995789" w:rsidRPr="00FD2EA2" w:rsidRDefault="00995789" w:rsidP="00995789">
      <w:pPr>
        <w:spacing w:line="240" w:lineRule="auto"/>
        <w:ind w:left="454" w:hanging="170"/>
        <w:jc w:val="both"/>
        <w:rPr>
          <w:sz w:val="20"/>
          <w:szCs w:val="20"/>
        </w:rPr>
      </w:pPr>
      <w:r w:rsidRPr="00FD2EA2">
        <w:rPr>
          <w:sz w:val="20"/>
          <w:szCs w:val="20"/>
        </w:rPr>
        <w:t>IV. …</w:t>
      </w:r>
    </w:p>
    <w:p w14:paraId="20833E7B" w14:textId="77777777" w:rsidR="00995789" w:rsidRPr="00FD2EA2" w:rsidRDefault="00995789" w:rsidP="00995789">
      <w:pPr>
        <w:spacing w:line="240" w:lineRule="auto"/>
        <w:jc w:val="both"/>
        <w:rPr>
          <w:sz w:val="20"/>
          <w:szCs w:val="20"/>
        </w:rPr>
      </w:pPr>
    </w:p>
    <w:p w14:paraId="7B1C43AA" w14:textId="4AC218AE" w:rsidR="00001002" w:rsidRPr="00FD2EA2" w:rsidRDefault="00995789" w:rsidP="00995789">
      <w:pPr>
        <w:spacing w:line="240" w:lineRule="auto"/>
        <w:jc w:val="both"/>
        <w:rPr>
          <w:b/>
          <w:bCs/>
          <w:sz w:val="20"/>
          <w:szCs w:val="20"/>
        </w:rPr>
      </w:pPr>
      <w:r w:rsidRPr="00FD2EA2">
        <w:rPr>
          <w:b/>
          <w:bCs/>
          <w:sz w:val="20"/>
          <w:szCs w:val="20"/>
        </w:rPr>
        <w:t xml:space="preserve">1.5 a </w:t>
      </w:r>
      <w:bookmarkStart w:id="5" w:name="_Hlk189069016"/>
      <w:r w:rsidR="00001002" w:rsidRPr="00FD2EA2">
        <w:rPr>
          <w:b/>
          <w:bCs/>
          <w:sz w:val="20"/>
          <w:szCs w:val="20"/>
        </w:rPr>
        <w:t>3…</w:t>
      </w:r>
    </w:p>
    <w:p w14:paraId="2E96040C" w14:textId="77777777" w:rsidR="00001002" w:rsidRPr="00FD2EA2" w:rsidRDefault="00001002" w:rsidP="00995789">
      <w:pPr>
        <w:spacing w:line="240" w:lineRule="auto"/>
        <w:jc w:val="both"/>
        <w:rPr>
          <w:b/>
          <w:bCs/>
          <w:sz w:val="20"/>
          <w:szCs w:val="20"/>
        </w:rPr>
      </w:pPr>
    </w:p>
    <w:p w14:paraId="6600A828" w14:textId="065CBB9C" w:rsidR="00995789" w:rsidRPr="00FD2EA2" w:rsidRDefault="00995789" w:rsidP="00995789">
      <w:pPr>
        <w:spacing w:line="240" w:lineRule="auto"/>
        <w:jc w:val="both"/>
        <w:rPr>
          <w:b/>
          <w:sz w:val="20"/>
          <w:szCs w:val="20"/>
        </w:rPr>
      </w:pPr>
      <w:r w:rsidRPr="00FD2EA2">
        <w:rPr>
          <w:b/>
          <w:sz w:val="20"/>
          <w:szCs w:val="20"/>
        </w:rPr>
        <w:t>3.1 …</w:t>
      </w:r>
    </w:p>
    <w:p w14:paraId="423FFE91" w14:textId="77777777" w:rsidR="00995789" w:rsidRPr="00FD2EA2" w:rsidRDefault="00995789" w:rsidP="00995789">
      <w:pPr>
        <w:spacing w:line="240" w:lineRule="auto"/>
        <w:jc w:val="both"/>
        <w:rPr>
          <w:bCs/>
          <w:sz w:val="20"/>
          <w:szCs w:val="20"/>
        </w:rPr>
      </w:pPr>
    </w:p>
    <w:p w14:paraId="5D5B8C66" w14:textId="128649FB" w:rsidR="00995789" w:rsidRPr="00FD2EA2" w:rsidRDefault="00001002" w:rsidP="00995789">
      <w:pPr>
        <w:pBdr>
          <w:between w:val="nil"/>
        </w:pBdr>
        <w:shd w:val="clear" w:color="auto" w:fill="FFFFFF"/>
        <w:spacing w:line="240" w:lineRule="auto"/>
        <w:jc w:val="both"/>
        <w:rPr>
          <w:sz w:val="20"/>
          <w:szCs w:val="20"/>
        </w:rPr>
      </w:pPr>
      <w:r w:rsidRPr="00FD2EA2">
        <w:rPr>
          <w:sz w:val="20"/>
          <w:szCs w:val="20"/>
        </w:rPr>
        <w:t>Para efectos de las presentes Reglas de Operación, se entenderá por:</w:t>
      </w:r>
    </w:p>
    <w:p w14:paraId="44D0D6C9" w14:textId="77777777" w:rsidR="00001002" w:rsidRPr="00FD2EA2" w:rsidRDefault="00001002" w:rsidP="00995789">
      <w:pPr>
        <w:pBdr>
          <w:between w:val="nil"/>
        </w:pBdr>
        <w:shd w:val="clear" w:color="auto" w:fill="FFFFFF"/>
        <w:spacing w:line="240" w:lineRule="auto"/>
        <w:jc w:val="both"/>
        <w:rPr>
          <w:sz w:val="20"/>
          <w:szCs w:val="20"/>
        </w:rPr>
      </w:pPr>
    </w:p>
    <w:p w14:paraId="1C26172C" w14:textId="77777777" w:rsidR="00995789" w:rsidRPr="00FD2EA2" w:rsidRDefault="00995789" w:rsidP="00995789">
      <w:pPr>
        <w:pBdr>
          <w:between w:val="nil"/>
        </w:pBdr>
        <w:shd w:val="clear" w:color="auto" w:fill="FFFFFF"/>
        <w:spacing w:line="240" w:lineRule="auto"/>
        <w:jc w:val="both"/>
        <w:rPr>
          <w:bCs/>
          <w:sz w:val="20"/>
          <w:szCs w:val="20"/>
        </w:rPr>
      </w:pPr>
      <w:r w:rsidRPr="00FD2EA2">
        <w:rPr>
          <w:b/>
          <w:sz w:val="20"/>
          <w:szCs w:val="20"/>
        </w:rPr>
        <w:t xml:space="preserve">a) BEH: </w:t>
      </w:r>
      <w:r w:rsidRPr="00FD2EA2">
        <w:rPr>
          <w:bCs/>
          <w:sz w:val="20"/>
          <w:szCs w:val="20"/>
        </w:rPr>
        <w:t>Bachillerato del Estado de Hidalgo.</w:t>
      </w:r>
    </w:p>
    <w:p w14:paraId="7C53BEF5" w14:textId="77777777" w:rsidR="00995789" w:rsidRPr="00FD2EA2" w:rsidRDefault="00995789" w:rsidP="00995789">
      <w:pPr>
        <w:pBdr>
          <w:between w:val="nil"/>
        </w:pBdr>
        <w:shd w:val="clear" w:color="auto" w:fill="FFFFFF"/>
        <w:spacing w:line="240" w:lineRule="auto"/>
        <w:jc w:val="both"/>
        <w:rPr>
          <w:bCs/>
          <w:sz w:val="20"/>
          <w:szCs w:val="20"/>
        </w:rPr>
      </w:pPr>
      <w:r w:rsidRPr="00FD2EA2">
        <w:rPr>
          <w:b/>
          <w:sz w:val="20"/>
          <w:szCs w:val="20"/>
        </w:rPr>
        <w:t>b) CECYTEH</w:t>
      </w:r>
      <w:r w:rsidRPr="00FD2EA2">
        <w:rPr>
          <w:bCs/>
          <w:sz w:val="20"/>
          <w:szCs w:val="20"/>
        </w:rPr>
        <w:t>: Colegio de Estudios Científicos y Tecnológicos del Estado de Hidalgo.</w:t>
      </w:r>
    </w:p>
    <w:p w14:paraId="33D1C440" w14:textId="77777777" w:rsidR="00995789" w:rsidRPr="00FD2EA2" w:rsidRDefault="00995789" w:rsidP="00995789">
      <w:pPr>
        <w:pBdr>
          <w:between w:val="nil"/>
        </w:pBdr>
        <w:shd w:val="clear" w:color="auto" w:fill="FFFFFF"/>
        <w:spacing w:line="240" w:lineRule="auto"/>
        <w:jc w:val="both"/>
        <w:rPr>
          <w:bCs/>
          <w:sz w:val="20"/>
          <w:szCs w:val="20"/>
        </w:rPr>
      </w:pPr>
      <w:r w:rsidRPr="00FD2EA2">
        <w:rPr>
          <w:b/>
          <w:sz w:val="20"/>
          <w:szCs w:val="20"/>
        </w:rPr>
        <w:t>c) COBAEH:</w:t>
      </w:r>
      <w:r w:rsidRPr="00FD2EA2">
        <w:rPr>
          <w:bCs/>
          <w:sz w:val="20"/>
          <w:szCs w:val="20"/>
        </w:rPr>
        <w:t xml:space="preserve"> Colegio de Bachilleres del Estado de Hidalgo.</w:t>
      </w:r>
    </w:p>
    <w:p w14:paraId="11629FD9" w14:textId="77777777" w:rsidR="00995789" w:rsidRPr="00FD2EA2" w:rsidRDefault="00995789" w:rsidP="00995789">
      <w:pPr>
        <w:pBdr>
          <w:between w:val="nil"/>
        </w:pBdr>
        <w:shd w:val="clear" w:color="auto" w:fill="FFFFFF"/>
        <w:spacing w:line="240" w:lineRule="auto"/>
        <w:jc w:val="both"/>
        <w:rPr>
          <w:bCs/>
          <w:sz w:val="20"/>
          <w:szCs w:val="20"/>
        </w:rPr>
      </w:pPr>
      <w:r w:rsidRPr="00FD2EA2">
        <w:rPr>
          <w:b/>
          <w:sz w:val="20"/>
          <w:szCs w:val="20"/>
        </w:rPr>
        <w:t>d) CONALEP-H:</w:t>
      </w:r>
      <w:r w:rsidRPr="00FD2EA2">
        <w:rPr>
          <w:bCs/>
          <w:sz w:val="20"/>
          <w:szCs w:val="20"/>
        </w:rPr>
        <w:t xml:space="preserve"> Colegio de Educación Profesional Técnica del Estado de Hidalgo.</w:t>
      </w:r>
    </w:p>
    <w:p w14:paraId="0F9AFE15" w14:textId="77777777" w:rsidR="00995789" w:rsidRPr="00FD2EA2" w:rsidRDefault="00995789" w:rsidP="00995789">
      <w:pPr>
        <w:pBdr>
          <w:between w:val="nil"/>
        </w:pBdr>
        <w:shd w:val="clear" w:color="auto" w:fill="FFFFFF"/>
        <w:spacing w:line="240" w:lineRule="auto"/>
        <w:jc w:val="both"/>
        <w:rPr>
          <w:sz w:val="20"/>
          <w:szCs w:val="20"/>
        </w:rPr>
      </w:pPr>
      <w:r w:rsidRPr="00FD2EA2">
        <w:rPr>
          <w:b/>
          <w:sz w:val="20"/>
          <w:szCs w:val="20"/>
        </w:rPr>
        <w:t xml:space="preserve">e) Estudiante: </w:t>
      </w:r>
      <w:r w:rsidRPr="00FD2EA2">
        <w:rPr>
          <w:sz w:val="20"/>
          <w:szCs w:val="20"/>
        </w:rPr>
        <w:t>Persona</w:t>
      </w:r>
      <w:r w:rsidRPr="00FD2EA2">
        <w:rPr>
          <w:b/>
          <w:sz w:val="20"/>
          <w:szCs w:val="20"/>
        </w:rPr>
        <w:t xml:space="preserve"> </w:t>
      </w:r>
      <w:r w:rsidRPr="00FD2EA2">
        <w:rPr>
          <w:sz w:val="20"/>
          <w:szCs w:val="20"/>
        </w:rPr>
        <w:t>inscrita en un centro educativo de los Organismos Descentralizados de Educación Media Superior.</w:t>
      </w:r>
    </w:p>
    <w:p w14:paraId="48123296" w14:textId="16E7AF2B" w:rsidR="00995789" w:rsidRPr="00FD2EA2" w:rsidRDefault="00995789" w:rsidP="00995789">
      <w:pPr>
        <w:pBdr>
          <w:between w:val="nil"/>
        </w:pBdr>
        <w:shd w:val="clear" w:color="auto" w:fill="FFFFFF"/>
        <w:spacing w:line="240" w:lineRule="auto"/>
        <w:jc w:val="both"/>
        <w:rPr>
          <w:sz w:val="20"/>
          <w:szCs w:val="20"/>
        </w:rPr>
      </w:pPr>
      <w:r w:rsidRPr="00FD2EA2">
        <w:rPr>
          <w:b/>
          <w:bCs/>
          <w:sz w:val="20"/>
          <w:szCs w:val="20"/>
        </w:rPr>
        <w:t>f) Estudiante de nuevo ingreso:</w:t>
      </w:r>
      <w:r w:rsidRPr="00FD2EA2">
        <w:rPr>
          <w:sz w:val="20"/>
          <w:szCs w:val="20"/>
        </w:rPr>
        <w:t xml:space="preserve"> El estudiante que ingresa a alguno de los Organismos Descentralizados de Educación Media Superior, derivado del </w:t>
      </w:r>
      <w:r w:rsidR="006C1A0D" w:rsidRPr="00FD2EA2">
        <w:rPr>
          <w:sz w:val="20"/>
          <w:szCs w:val="20"/>
        </w:rPr>
        <w:t>tránsito</w:t>
      </w:r>
      <w:r w:rsidRPr="00FD2EA2">
        <w:rPr>
          <w:sz w:val="20"/>
          <w:szCs w:val="20"/>
        </w:rPr>
        <w:t xml:space="preserve"> o movilidad estudiantil.</w:t>
      </w:r>
    </w:p>
    <w:p w14:paraId="7D2B7EDA" w14:textId="77777777" w:rsidR="00995789" w:rsidRPr="00FD2EA2" w:rsidRDefault="00995789" w:rsidP="00995789">
      <w:pPr>
        <w:pBdr>
          <w:between w:val="nil"/>
        </w:pBdr>
        <w:shd w:val="clear" w:color="auto" w:fill="FFFFFF"/>
        <w:spacing w:line="240" w:lineRule="auto"/>
        <w:jc w:val="both"/>
        <w:rPr>
          <w:bCs/>
          <w:sz w:val="20"/>
          <w:szCs w:val="20"/>
        </w:rPr>
      </w:pPr>
      <w:r w:rsidRPr="00FD2EA2">
        <w:rPr>
          <w:b/>
          <w:sz w:val="20"/>
          <w:szCs w:val="20"/>
        </w:rPr>
        <w:t xml:space="preserve">g) Instituciones Públicas de Educación del tipo Medio Superior: </w:t>
      </w:r>
      <w:r w:rsidRPr="00FD2EA2">
        <w:rPr>
          <w:bCs/>
          <w:sz w:val="20"/>
          <w:szCs w:val="20"/>
        </w:rPr>
        <w:t>Organismos Descentralizados de Educación Media Superior del Estado de Hidalgo.</w:t>
      </w:r>
    </w:p>
    <w:p w14:paraId="08AE73A6" w14:textId="77777777" w:rsidR="00995789" w:rsidRPr="00FD2EA2" w:rsidRDefault="00995789" w:rsidP="00995789">
      <w:pPr>
        <w:pBdr>
          <w:between w:val="nil"/>
        </w:pBdr>
        <w:shd w:val="clear" w:color="auto" w:fill="FFFFFF"/>
        <w:spacing w:line="240" w:lineRule="auto"/>
        <w:jc w:val="both"/>
        <w:rPr>
          <w:bCs/>
          <w:sz w:val="20"/>
          <w:szCs w:val="20"/>
        </w:rPr>
      </w:pPr>
      <w:r w:rsidRPr="00FD2EA2">
        <w:rPr>
          <w:b/>
          <w:sz w:val="20"/>
          <w:szCs w:val="20"/>
        </w:rPr>
        <w:lastRenderedPageBreak/>
        <w:t xml:space="preserve">h) Nivel de aprovechamiento académico: </w:t>
      </w:r>
      <w:r w:rsidRPr="00FD2EA2">
        <w:rPr>
          <w:bCs/>
          <w:sz w:val="20"/>
          <w:szCs w:val="20"/>
        </w:rPr>
        <w:t>último promedio general del beneficiario.</w:t>
      </w:r>
    </w:p>
    <w:p w14:paraId="279763EC" w14:textId="77777777" w:rsidR="00995789" w:rsidRPr="00FD2EA2" w:rsidRDefault="00995789" w:rsidP="00995789">
      <w:pPr>
        <w:pBdr>
          <w:between w:val="nil"/>
        </w:pBdr>
        <w:shd w:val="clear" w:color="auto" w:fill="FFFFFF"/>
        <w:spacing w:line="240" w:lineRule="auto"/>
        <w:jc w:val="both"/>
        <w:rPr>
          <w:bCs/>
          <w:sz w:val="20"/>
          <w:szCs w:val="20"/>
        </w:rPr>
      </w:pPr>
      <w:r w:rsidRPr="00FD2EA2">
        <w:rPr>
          <w:b/>
          <w:sz w:val="20"/>
          <w:szCs w:val="20"/>
        </w:rPr>
        <w:t>i) Organismos Descentralizados de Educación Media Superior:</w:t>
      </w:r>
      <w:r w:rsidRPr="00FD2EA2">
        <w:rPr>
          <w:bCs/>
          <w:sz w:val="20"/>
          <w:szCs w:val="20"/>
        </w:rPr>
        <w:t xml:space="preserve"> Bachillerato del Estado de Hidalgo, Colegio de Estudios Científicos y Tecnológicos del Estado de Hidalgo, Colegio de Bachilleres del Estado de Hidalgo y Colegio de Educación Profesional Técnica del Estado de Hidalgo.</w:t>
      </w:r>
    </w:p>
    <w:p w14:paraId="75E12C8C" w14:textId="77777777" w:rsidR="00995789" w:rsidRPr="00FD2EA2" w:rsidRDefault="00995789" w:rsidP="00995789">
      <w:pPr>
        <w:pBdr>
          <w:between w:val="nil"/>
        </w:pBdr>
        <w:shd w:val="clear" w:color="auto" w:fill="FFFFFF"/>
        <w:spacing w:line="240" w:lineRule="auto"/>
        <w:jc w:val="both"/>
        <w:rPr>
          <w:bCs/>
          <w:sz w:val="20"/>
          <w:szCs w:val="20"/>
        </w:rPr>
      </w:pPr>
      <w:r w:rsidRPr="00FD2EA2">
        <w:rPr>
          <w:b/>
          <w:sz w:val="20"/>
          <w:szCs w:val="20"/>
        </w:rPr>
        <w:t xml:space="preserve">j) Padrón Único de Personas Beneficiarias: </w:t>
      </w:r>
      <w:r w:rsidRPr="00FD2EA2">
        <w:rPr>
          <w:bCs/>
          <w:sz w:val="20"/>
          <w:szCs w:val="20"/>
        </w:rPr>
        <w:t>es la integración del registro oficial de todas las personas que fueron beneficiadas por el programa el cual deberá ser entregada a la Secretaría de Bienestar e Inclusión Social.</w:t>
      </w:r>
    </w:p>
    <w:p w14:paraId="5A76F291" w14:textId="77777777" w:rsidR="00995789" w:rsidRPr="00FD2EA2" w:rsidRDefault="00995789" w:rsidP="00995789">
      <w:pPr>
        <w:pBdr>
          <w:between w:val="nil"/>
        </w:pBdr>
        <w:shd w:val="clear" w:color="auto" w:fill="FFFFFF"/>
        <w:spacing w:line="240" w:lineRule="auto"/>
        <w:jc w:val="both"/>
        <w:rPr>
          <w:sz w:val="20"/>
          <w:szCs w:val="20"/>
        </w:rPr>
      </w:pPr>
      <w:r w:rsidRPr="00FD2EA2">
        <w:rPr>
          <w:b/>
          <w:sz w:val="20"/>
          <w:szCs w:val="20"/>
        </w:rPr>
        <w:t>k) Programa:</w:t>
      </w:r>
      <w:r w:rsidRPr="00FD2EA2">
        <w:rPr>
          <w:sz w:val="20"/>
          <w:szCs w:val="20"/>
        </w:rPr>
        <w:t xml:space="preserve"> Programa para la Transformación Educativa a través de Dispositivos Digitales Móviles.</w:t>
      </w:r>
    </w:p>
    <w:p w14:paraId="20447A52" w14:textId="77777777" w:rsidR="00995789" w:rsidRPr="00FD2EA2" w:rsidRDefault="00995789" w:rsidP="00995789">
      <w:pPr>
        <w:pBdr>
          <w:between w:val="nil"/>
        </w:pBdr>
        <w:shd w:val="clear" w:color="auto" w:fill="FFFFFF"/>
        <w:spacing w:line="240" w:lineRule="auto"/>
        <w:jc w:val="both"/>
        <w:rPr>
          <w:bCs/>
          <w:sz w:val="20"/>
          <w:szCs w:val="20"/>
        </w:rPr>
      </w:pPr>
      <w:r w:rsidRPr="00FD2EA2">
        <w:rPr>
          <w:b/>
          <w:sz w:val="20"/>
          <w:szCs w:val="20"/>
        </w:rPr>
        <w:t>l)SEPH:</w:t>
      </w:r>
      <w:r w:rsidRPr="00FD2EA2">
        <w:rPr>
          <w:bCs/>
          <w:sz w:val="20"/>
          <w:szCs w:val="20"/>
        </w:rPr>
        <w:t xml:space="preserve"> Secretaría de Educación Pública de Hidalgo.</w:t>
      </w:r>
    </w:p>
    <w:p w14:paraId="7E1566DD" w14:textId="77777777" w:rsidR="00995789" w:rsidRPr="00FD2EA2" w:rsidRDefault="00995789" w:rsidP="00995789">
      <w:pPr>
        <w:pBdr>
          <w:between w:val="nil"/>
        </w:pBdr>
        <w:shd w:val="clear" w:color="auto" w:fill="FFFFFF"/>
        <w:spacing w:line="240" w:lineRule="auto"/>
        <w:jc w:val="both"/>
        <w:rPr>
          <w:sz w:val="20"/>
          <w:szCs w:val="20"/>
        </w:rPr>
      </w:pPr>
      <w:bookmarkStart w:id="6" w:name="_Hlk189069033"/>
      <w:r w:rsidRPr="00FD2EA2">
        <w:rPr>
          <w:b/>
          <w:bCs/>
          <w:sz w:val="20"/>
          <w:szCs w:val="20"/>
        </w:rPr>
        <w:t>m)Tutores:</w:t>
      </w:r>
      <w:r w:rsidRPr="00FD2EA2">
        <w:rPr>
          <w:sz w:val="20"/>
          <w:szCs w:val="20"/>
        </w:rPr>
        <w:t xml:space="preserve"> Hermanos o familiares del beneficiario que tienen a su cargo la tutela del beneficiario menor de edad.</w:t>
      </w:r>
    </w:p>
    <w:bookmarkEnd w:id="6"/>
    <w:p w14:paraId="16182CA4" w14:textId="77777777" w:rsidR="00995789" w:rsidRPr="00FD2EA2" w:rsidRDefault="00995789" w:rsidP="00995789">
      <w:pPr>
        <w:pBdr>
          <w:between w:val="nil"/>
        </w:pBdr>
        <w:shd w:val="clear" w:color="auto" w:fill="FFFFFF"/>
        <w:spacing w:line="240" w:lineRule="auto"/>
        <w:jc w:val="both"/>
        <w:rPr>
          <w:bCs/>
          <w:sz w:val="20"/>
          <w:szCs w:val="20"/>
        </w:rPr>
      </w:pPr>
    </w:p>
    <w:p w14:paraId="37C147ED" w14:textId="3DF483D0" w:rsidR="00001002" w:rsidRPr="00FD2EA2" w:rsidRDefault="00995789" w:rsidP="00995789">
      <w:pPr>
        <w:spacing w:line="240" w:lineRule="auto"/>
        <w:jc w:val="both"/>
        <w:rPr>
          <w:b/>
          <w:sz w:val="20"/>
          <w:szCs w:val="20"/>
        </w:rPr>
      </w:pPr>
      <w:bookmarkStart w:id="7" w:name="_Hlk189065015"/>
      <w:bookmarkStart w:id="8" w:name="_Hlk189069052"/>
      <w:bookmarkEnd w:id="5"/>
      <w:r w:rsidRPr="00FD2EA2">
        <w:rPr>
          <w:b/>
          <w:sz w:val="20"/>
          <w:szCs w:val="20"/>
        </w:rPr>
        <w:t xml:space="preserve">4. </w:t>
      </w:r>
      <w:r w:rsidR="00001002" w:rsidRPr="00FD2EA2">
        <w:rPr>
          <w:b/>
          <w:sz w:val="20"/>
          <w:szCs w:val="20"/>
        </w:rPr>
        <w:t>…</w:t>
      </w:r>
    </w:p>
    <w:p w14:paraId="19D65B35" w14:textId="77777777" w:rsidR="00001002" w:rsidRPr="00FD2EA2" w:rsidRDefault="00001002" w:rsidP="00995789">
      <w:pPr>
        <w:spacing w:line="240" w:lineRule="auto"/>
        <w:jc w:val="both"/>
        <w:rPr>
          <w:b/>
          <w:sz w:val="20"/>
          <w:szCs w:val="20"/>
        </w:rPr>
      </w:pPr>
    </w:p>
    <w:p w14:paraId="387548E6" w14:textId="0CF122F2" w:rsidR="00995789" w:rsidRPr="00FD2EA2" w:rsidRDefault="00995789" w:rsidP="00995789">
      <w:pPr>
        <w:spacing w:line="240" w:lineRule="auto"/>
        <w:jc w:val="both"/>
        <w:rPr>
          <w:bCs/>
          <w:sz w:val="20"/>
          <w:szCs w:val="20"/>
        </w:rPr>
      </w:pPr>
      <w:r w:rsidRPr="00FD2EA2">
        <w:rPr>
          <w:b/>
          <w:sz w:val="20"/>
          <w:szCs w:val="20"/>
        </w:rPr>
        <w:t>4.1</w:t>
      </w:r>
      <w:r w:rsidRPr="00FD2EA2">
        <w:rPr>
          <w:bCs/>
          <w:sz w:val="20"/>
          <w:szCs w:val="20"/>
        </w:rPr>
        <w:t>…</w:t>
      </w:r>
    </w:p>
    <w:p w14:paraId="067A77AD" w14:textId="77777777" w:rsidR="00995789" w:rsidRPr="00FD2EA2" w:rsidRDefault="00995789" w:rsidP="00995789">
      <w:pPr>
        <w:spacing w:line="240" w:lineRule="auto"/>
        <w:jc w:val="both"/>
        <w:rPr>
          <w:b/>
          <w:sz w:val="20"/>
          <w:szCs w:val="20"/>
        </w:rPr>
      </w:pPr>
    </w:p>
    <w:bookmarkEnd w:id="7"/>
    <w:p w14:paraId="78320EE0" w14:textId="12828082" w:rsidR="00001002" w:rsidRPr="00FD2EA2" w:rsidRDefault="00001002" w:rsidP="00001002">
      <w:pPr>
        <w:spacing w:line="240" w:lineRule="auto"/>
        <w:jc w:val="both"/>
        <w:rPr>
          <w:sz w:val="20"/>
          <w:szCs w:val="20"/>
        </w:rPr>
      </w:pPr>
      <w:r w:rsidRPr="00FD2EA2">
        <w:rPr>
          <w:sz w:val="20"/>
          <w:szCs w:val="20"/>
        </w:rPr>
        <w:t xml:space="preserve">El Programa solo es aplicable dentro de la demarcación territorial del Estado de Hidalgo y participarán los </w:t>
      </w:r>
    </w:p>
    <w:p w14:paraId="234DCC57" w14:textId="3388A543" w:rsidR="00995789" w:rsidRPr="00FD2EA2" w:rsidRDefault="00001002" w:rsidP="00001002">
      <w:pPr>
        <w:spacing w:line="240" w:lineRule="auto"/>
        <w:jc w:val="both"/>
        <w:rPr>
          <w:sz w:val="20"/>
          <w:szCs w:val="20"/>
        </w:rPr>
      </w:pPr>
      <w:r w:rsidRPr="00FD2EA2">
        <w:rPr>
          <w:sz w:val="20"/>
          <w:szCs w:val="20"/>
        </w:rPr>
        <w:t>Organismos Descentralizados de Educación Media Superior, sectorizados a la SEPH.</w:t>
      </w:r>
    </w:p>
    <w:p w14:paraId="7AA4EAB0" w14:textId="77777777" w:rsidR="00995789" w:rsidRPr="00FD2EA2" w:rsidRDefault="00995789" w:rsidP="00995789">
      <w:pPr>
        <w:spacing w:line="240" w:lineRule="auto"/>
        <w:jc w:val="both"/>
        <w:rPr>
          <w:sz w:val="20"/>
          <w:szCs w:val="20"/>
        </w:rPr>
      </w:pPr>
    </w:p>
    <w:p w14:paraId="23CC4DE9" w14:textId="77777777" w:rsidR="00995789" w:rsidRPr="00FD2EA2" w:rsidRDefault="00995789" w:rsidP="00995789">
      <w:pPr>
        <w:spacing w:line="240" w:lineRule="auto"/>
        <w:jc w:val="both"/>
        <w:rPr>
          <w:sz w:val="20"/>
          <w:szCs w:val="20"/>
        </w:rPr>
      </w:pPr>
      <w:r w:rsidRPr="00FD2EA2">
        <w:rPr>
          <w:sz w:val="20"/>
          <w:szCs w:val="20"/>
        </w:rPr>
        <w:t>Así como las Instituciones públicas de educación básica, media superior o superior, de acuerdo a los criterios de elegibilidad y prioridad.</w:t>
      </w:r>
    </w:p>
    <w:p w14:paraId="6FD5B3BE" w14:textId="77777777" w:rsidR="00995789" w:rsidRPr="00FD2EA2" w:rsidRDefault="00995789" w:rsidP="00995789">
      <w:pPr>
        <w:spacing w:line="240" w:lineRule="auto"/>
        <w:jc w:val="both"/>
        <w:rPr>
          <w:sz w:val="20"/>
          <w:szCs w:val="20"/>
        </w:rPr>
      </w:pPr>
    </w:p>
    <w:p w14:paraId="4AC47DFA" w14:textId="6CA23B9F" w:rsidR="00001002" w:rsidRPr="00FD2EA2" w:rsidRDefault="00995789" w:rsidP="00995789">
      <w:pPr>
        <w:spacing w:line="240" w:lineRule="auto"/>
        <w:jc w:val="both"/>
        <w:rPr>
          <w:b/>
          <w:bCs/>
          <w:sz w:val="20"/>
          <w:szCs w:val="20"/>
        </w:rPr>
      </w:pPr>
      <w:r w:rsidRPr="00FD2EA2">
        <w:rPr>
          <w:b/>
          <w:bCs/>
          <w:sz w:val="20"/>
          <w:szCs w:val="20"/>
        </w:rPr>
        <w:t xml:space="preserve">5. </w:t>
      </w:r>
      <w:r w:rsidR="00001002" w:rsidRPr="00FD2EA2">
        <w:rPr>
          <w:b/>
          <w:bCs/>
          <w:sz w:val="20"/>
          <w:szCs w:val="20"/>
        </w:rPr>
        <w:t>…</w:t>
      </w:r>
    </w:p>
    <w:p w14:paraId="3A241658" w14:textId="77777777" w:rsidR="00001002" w:rsidRPr="00FD2EA2" w:rsidRDefault="00001002" w:rsidP="00995789">
      <w:pPr>
        <w:spacing w:line="240" w:lineRule="auto"/>
        <w:jc w:val="both"/>
        <w:rPr>
          <w:b/>
          <w:bCs/>
          <w:sz w:val="20"/>
          <w:szCs w:val="20"/>
        </w:rPr>
      </w:pPr>
    </w:p>
    <w:p w14:paraId="745D6087" w14:textId="282BFA0A" w:rsidR="00995789" w:rsidRPr="00FD2EA2" w:rsidRDefault="00995789" w:rsidP="00995789">
      <w:pPr>
        <w:spacing w:line="240" w:lineRule="auto"/>
        <w:jc w:val="both"/>
        <w:rPr>
          <w:b/>
          <w:bCs/>
          <w:sz w:val="20"/>
          <w:szCs w:val="20"/>
        </w:rPr>
      </w:pPr>
      <w:r w:rsidRPr="00FD2EA2">
        <w:rPr>
          <w:b/>
          <w:bCs/>
          <w:sz w:val="20"/>
          <w:szCs w:val="20"/>
        </w:rPr>
        <w:t>5.1 …</w:t>
      </w:r>
    </w:p>
    <w:p w14:paraId="3D4D1973" w14:textId="77777777" w:rsidR="00995789" w:rsidRPr="00FD2EA2" w:rsidRDefault="00995789" w:rsidP="00995789">
      <w:pPr>
        <w:spacing w:line="240" w:lineRule="auto"/>
        <w:jc w:val="both"/>
        <w:rPr>
          <w:b/>
          <w:bCs/>
          <w:sz w:val="20"/>
          <w:szCs w:val="20"/>
        </w:rPr>
      </w:pPr>
    </w:p>
    <w:p w14:paraId="51D614BD" w14:textId="77777777" w:rsidR="00995789" w:rsidRPr="00FD2EA2" w:rsidRDefault="00995789" w:rsidP="00995789">
      <w:pPr>
        <w:spacing w:line="240" w:lineRule="auto"/>
        <w:jc w:val="both"/>
        <w:rPr>
          <w:sz w:val="20"/>
          <w:szCs w:val="20"/>
        </w:rPr>
      </w:pPr>
      <w:r w:rsidRPr="00FD2EA2">
        <w:rPr>
          <w:sz w:val="20"/>
          <w:szCs w:val="20"/>
        </w:rPr>
        <w:t>Para ser beneficiario del presente programa, bastará ser estudiante de nuevo ingreso o tercer semestre inscrito o reinscrito en los Centros de Educación Media Superior a Distancia o ser estudiante de tercer o quinto semestre con alto nivel de aprovechamiento académico en alguno de los Organismos Descentralizados de Educación Media Superior que cumplan los criterios de legibilidad establecidos en las presentes reglas de operación o las solicitudes presentadas por niñas, niños, adolescentes o jóvenes en situación de vulnerabilidad y de buen aprovechamiento académico.</w:t>
      </w:r>
    </w:p>
    <w:p w14:paraId="1CE666D6" w14:textId="77777777" w:rsidR="00995789" w:rsidRPr="00FD2EA2" w:rsidRDefault="00995789" w:rsidP="00995789">
      <w:pPr>
        <w:spacing w:line="240" w:lineRule="auto"/>
        <w:jc w:val="both"/>
        <w:rPr>
          <w:b/>
          <w:sz w:val="20"/>
          <w:szCs w:val="20"/>
        </w:rPr>
      </w:pPr>
    </w:p>
    <w:p w14:paraId="4E03E0DB" w14:textId="77777777" w:rsidR="00995789" w:rsidRPr="00FD2EA2" w:rsidRDefault="00995789" w:rsidP="00995789">
      <w:pPr>
        <w:spacing w:line="240" w:lineRule="auto"/>
        <w:jc w:val="both"/>
        <w:rPr>
          <w:b/>
          <w:sz w:val="20"/>
          <w:szCs w:val="20"/>
        </w:rPr>
      </w:pPr>
      <w:r w:rsidRPr="00FD2EA2">
        <w:rPr>
          <w:b/>
          <w:sz w:val="20"/>
          <w:szCs w:val="20"/>
        </w:rPr>
        <w:t>5.1.1 …</w:t>
      </w:r>
    </w:p>
    <w:p w14:paraId="05D6057B" w14:textId="77777777" w:rsidR="00995789" w:rsidRPr="00FD2EA2" w:rsidRDefault="00995789" w:rsidP="00995789">
      <w:pPr>
        <w:spacing w:line="240" w:lineRule="auto"/>
        <w:jc w:val="both"/>
        <w:rPr>
          <w:b/>
          <w:sz w:val="20"/>
          <w:szCs w:val="20"/>
        </w:rPr>
      </w:pPr>
    </w:p>
    <w:p w14:paraId="7E9D03F1" w14:textId="77777777" w:rsidR="00995789" w:rsidRPr="00FD2EA2" w:rsidRDefault="00995789" w:rsidP="00995789">
      <w:pPr>
        <w:jc w:val="both"/>
        <w:rPr>
          <w:bCs/>
          <w:sz w:val="20"/>
          <w:szCs w:val="20"/>
        </w:rPr>
      </w:pPr>
      <w:r w:rsidRPr="00FD2EA2">
        <w:rPr>
          <w:bCs/>
          <w:sz w:val="20"/>
          <w:szCs w:val="20"/>
        </w:rPr>
        <w:t xml:space="preserve">Con base en el listado de estudiantes de nuevo ingreso del BEH y CONALEP-H emitida por el área de control escolar o equivalente; </w:t>
      </w:r>
      <w:r w:rsidRPr="00FD2EA2">
        <w:rPr>
          <w:sz w:val="20"/>
          <w:szCs w:val="20"/>
        </w:rPr>
        <w:t xml:space="preserve">listado de estudiantes del tercer semestre de los Centros de Educación Media Superior a Distancia del COBAEH emitida por el área de control escolar o equivalente; al listado de estudiantes de tercer y quinto semestres de cada centro educativo del CECYTEH y COBAEH emitida por el titular y validada por el área de control escolar o equivalente en la que conste el promedio de los estudiantes, y en su caso, </w:t>
      </w:r>
      <w:r w:rsidRPr="00FD2EA2">
        <w:rPr>
          <w:bCs/>
          <w:sz w:val="20"/>
          <w:szCs w:val="20"/>
        </w:rPr>
        <w:t>las solicitudes presentadas por niñas, niños, adolescentes o jóvenes, por si o por conducto de su madre, padre o tutor, que cumplan los requisitos señalados en la presentes reglas de operación, se determinará por el Comité Dictaminador el número de estudiantes susceptibles de ser beneficiarios del Programa, de acuerdo con la suficiencia presupuestal y los criterios de elegibilidad establecidos en las presentes Reglas de Operación.</w:t>
      </w:r>
    </w:p>
    <w:p w14:paraId="68AD2098" w14:textId="77777777" w:rsidR="00995789" w:rsidRPr="00FD2EA2" w:rsidRDefault="00995789" w:rsidP="00995789">
      <w:pPr>
        <w:spacing w:line="240" w:lineRule="auto"/>
        <w:jc w:val="both"/>
        <w:rPr>
          <w:bCs/>
          <w:sz w:val="20"/>
          <w:szCs w:val="20"/>
        </w:rPr>
      </w:pPr>
    </w:p>
    <w:p w14:paraId="54C864B9" w14:textId="77777777" w:rsidR="00995789" w:rsidRPr="00FD2EA2" w:rsidRDefault="00995789" w:rsidP="00995789">
      <w:pPr>
        <w:spacing w:line="240" w:lineRule="auto"/>
        <w:jc w:val="both"/>
        <w:rPr>
          <w:b/>
          <w:sz w:val="20"/>
          <w:szCs w:val="20"/>
        </w:rPr>
      </w:pPr>
      <w:r w:rsidRPr="00FD2EA2">
        <w:rPr>
          <w:b/>
          <w:sz w:val="20"/>
          <w:szCs w:val="20"/>
        </w:rPr>
        <w:t>5.1.2 …</w:t>
      </w:r>
    </w:p>
    <w:p w14:paraId="26CCF090" w14:textId="77777777" w:rsidR="00995789" w:rsidRPr="00FD2EA2" w:rsidRDefault="00995789" w:rsidP="00995789">
      <w:pPr>
        <w:spacing w:line="240" w:lineRule="auto"/>
        <w:jc w:val="both"/>
        <w:rPr>
          <w:sz w:val="20"/>
          <w:szCs w:val="20"/>
        </w:rPr>
      </w:pPr>
    </w:p>
    <w:p w14:paraId="1F35989C" w14:textId="584C73C4" w:rsidR="00995789" w:rsidRPr="00FD2EA2" w:rsidRDefault="00001002" w:rsidP="00995789">
      <w:pPr>
        <w:spacing w:line="240" w:lineRule="auto"/>
        <w:jc w:val="both"/>
        <w:rPr>
          <w:sz w:val="20"/>
          <w:szCs w:val="20"/>
        </w:rPr>
      </w:pPr>
      <w:r w:rsidRPr="00FD2EA2">
        <w:rPr>
          <w:sz w:val="20"/>
          <w:szCs w:val="20"/>
        </w:rPr>
        <w:t>Para la entrega de los apoyos se considerará que el beneficiario sea:</w:t>
      </w:r>
    </w:p>
    <w:p w14:paraId="662C5968" w14:textId="77777777" w:rsidR="00995789" w:rsidRPr="00FD2EA2" w:rsidRDefault="00995789" w:rsidP="00995789">
      <w:pPr>
        <w:spacing w:line="240" w:lineRule="auto"/>
        <w:jc w:val="both"/>
        <w:rPr>
          <w:sz w:val="20"/>
          <w:szCs w:val="20"/>
        </w:rPr>
      </w:pPr>
    </w:p>
    <w:p w14:paraId="4E6EE896" w14:textId="77777777" w:rsidR="00995789" w:rsidRPr="00FD2EA2" w:rsidRDefault="00995789" w:rsidP="00995789">
      <w:pPr>
        <w:spacing w:line="240" w:lineRule="auto"/>
        <w:ind w:left="511" w:hanging="227"/>
        <w:jc w:val="both"/>
        <w:rPr>
          <w:sz w:val="20"/>
          <w:szCs w:val="20"/>
        </w:rPr>
      </w:pPr>
      <w:r w:rsidRPr="00FD2EA2">
        <w:rPr>
          <w:sz w:val="20"/>
          <w:szCs w:val="20"/>
        </w:rPr>
        <w:t>I. …</w:t>
      </w:r>
    </w:p>
    <w:p w14:paraId="0FDD9B5C" w14:textId="77777777" w:rsidR="00995789" w:rsidRPr="00FD2EA2" w:rsidRDefault="00995789" w:rsidP="00995789">
      <w:pPr>
        <w:spacing w:line="240" w:lineRule="auto"/>
        <w:ind w:left="511" w:hanging="227"/>
        <w:jc w:val="both"/>
        <w:rPr>
          <w:sz w:val="20"/>
          <w:szCs w:val="20"/>
        </w:rPr>
      </w:pPr>
      <w:r w:rsidRPr="00FD2EA2">
        <w:rPr>
          <w:sz w:val="20"/>
          <w:szCs w:val="20"/>
        </w:rPr>
        <w:t>II. Estudiantes inscritos o reinscritos en el tercer semestre de los centros de educación media superior a distancia del COBAEH, y que no hayan sido beneficiados en el ejercicio fiscal 2024 o 2025;</w:t>
      </w:r>
    </w:p>
    <w:p w14:paraId="439DDC3B" w14:textId="53D6FBB6" w:rsidR="00995789" w:rsidRPr="00FD2EA2" w:rsidRDefault="00995789" w:rsidP="00995789">
      <w:pPr>
        <w:spacing w:line="240" w:lineRule="auto"/>
        <w:ind w:left="511" w:hanging="227"/>
        <w:jc w:val="both"/>
        <w:rPr>
          <w:sz w:val="20"/>
          <w:szCs w:val="20"/>
        </w:rPr>
      </w:pPr>
      <w:r w:rsidRPr="00FD2EA2">
        <w:rPr>
          <w:sz w:val="20"/>
          <w:szCs w:val="20"/>
        </w:rPr>
        <w:t xml:space="preserve">III. Estudiantes inscritos </w:t>
      </w:r>
      <w:r w:rsidR="00777496" w:rsidRPr="00FD2EA2">
        <w:rPr>
          <w:sz w:val="20"/>
          <w:szCs w:val="20"/>
        </w:rPr>
        <w:t xml:space="preserve">o reinscritos </w:t>
      </w:r>
      <w:r w:rsidRPr="00FD2EA2">
        <w:rPr>
          <w:sz w:val="20"/>
          <w:szCs w:val="20"/>
        </w:rPr>
        <w:t xml:space="preserve">en el tercer o quinto semestre que tengan los niveles de aprovechamiento más altos por grupo en los centros educativos de CECYTEH y COBAEH, y que no hayan sido beneficiados en el ejercicio fiscal 2024 o 2025; </w:t>
      </w:r>
    </w:p>
    <w:p w14:paraId="1A16AC09" w14:textId="21F05888" w:rsidR="00995789" w:rsidRPr="00FD2EA2" w:rsidRDefault="00995789" w:rsidP="00995789">
      <w:pPr>
        <w:spacing w:line="240" w:lineRule="auto"/>
        <w:ind w:left="511" w:hanging="227"/>
        <w:jc w:val="both"/>
        <w:rPr>
          <w:sz w:val="20"/>
          <w:szCs w:val="20"/>
        </w:rPr>
      </w:pPr>
      <w:r w:rsidRPr="00FD2EA2">
        <w:rPr>
          <w:sz w:val="20"/>
          <w:szCs w:val="20"/>
        </w:rPr>
        <w:t xml:space="preserve">IV. Niñas, niños, adolescentes o jóvenes inscritos o reinscritos en el ciclo escolar 2026-2027, en alguna institución pública de educación básica, media superior o superior dentro de la demarcación del Estado de </w:t>
      </w:r>
      <w:r w:rsidRPr="00FD2EA2">
        <w:rPr>
          <w:sz w:val="20"/>
          <w:szCs w:val="20"/>
        </w:rPr>
        <w:lastRenderedPageBreak/>
        <w:t>Hidalgo, en situación de vulnerabilidad, de buen nivel de aprovechamiento académico y que sean alumnos regulares, según sea el caso.</w:t>
      </w:r>
    </w:p>
    <w:p w14:paraId="72D29E9F" w14:textId="77777777" w:rsidR="00995789" w:rsidRPr="00FD2EA2" w:rsidRDefault="00995789" w:rsidP="00995789">
      <w:pPr>
        <w:spacing w:line="240" w:lineRule="auto"/>
        <w:jc w:val="both"/>
        <w:rPr>
          <w:sz w:val="20"/>
          <w:szCs w:val="20"/>
        </w:rPr>
      </w:pPr>
    </w:p>
    <w:p w14:paraId="151C334C" w14:textId="1C8122FD" w:rsidR="00995789" w:rsidRPr="00FD2EA2" w:rsidRDefault="00995789" w:rsidP="00995789">
      <w:pPr>
        <w:spacing w:line="240" w:lineRule="auto"/>
        <w:jc w:val="both"/>
        <w:rPr>
          <w:b/>
          <w:sz w:val="20"/>
          <w:szCs w:val="20"/>
        </w:rPr>
      </w:pPr>
      <w:r w:rsidRPr="00FD2EA2">
        <w:rPr>
          <w:b/>
          <w:sz w:val="20"/>
          <w:szCs w:val="20"/>
        </w:rPr>
        <w:t>5.1.2.1 …</w:t>
      </w:r>
    </w:p>
    <w:p w14:paraId="212805A0" w14:textId="176C8A11" w:rsidR="00777496" w:rsidRPr="00FD2EA2" w:rsidRDefault="00777496" w:rsidP="00995789">
      <w:pPr>
        <w:spacing w:line="240" w:lineRule="auto"/>
        <w:jc w:val="both"/>
        <w:rPr>
          <w:b/>
          <w:sz w:val="20"/>
          <w:szCs w:val="20"/>
        </w:rPr>
      </w:pPr>
    </w:p>
    <w:p w14:paraId="276CBBCA" w14:textId="1F3A98B8" w:rsidR="00777496" w:rsidRPr="00FD2EA2" w:rsidRDefault="00777496" w:rsidP="00777496">
      <w:pPr>
        <w:spacing w:line="240" w:lineRule="auto"/>
        <w:jc w:val="both"/>
        <w:rPr>
          <w:sz w:val="20"/>
          <w:szCs w:val="20"/>
        </w:rPr>
      </w:pPr>
      <w:r w:rsidRPr="00FD2EA2">
        <w:rPr>
          <w:sz w:val="20"/>
          <w:szCs w:val="20"/>
        </w:rPr>
        <w:t xml:space="preserve">La entrega de los apoyos a los beneficiarios que cumplan los criterios de elegibilidad señalados en las fracciones </w:t>
      </w:r>
    </w:p>
    <w:p w14:paraId="39F977D5" w14:textId="116D0A8E" w:rsidR="00777496" w:rsidRPr="00FD2EA2" w:rsidRDefault="00777496" w:rsidP="00777496">
      <w:pPr>
        <w:spacing w:line="240" w:lineRule="auto"/>
        <w:jc w:val="both"/>
        <w:rPr>
          <w:sz w:val="20"/>
          <w:szCs w:val="20"/>
        </w:rPr>
      </w:pPr>
      <w:r w:rsidRPr="00FD2EA2">
        <w:rPr>
          <w:sz w:val="20"/>
          <w:szCs w:val="20"/>
        </w:rPr>
        <w:t>anteriores, será de acuerdo a los siguientes parámetros y criterios de priorización:</w:t>
      </w:r>
    </w:p>
    <w:p w14:paraId="75E8B60F" w14:textId="77777777" w:rsidR="00995789" w:rsidRPr="00FD2EA2" w:rsidRDefault="00995789" w:rsidP="00995789">
      <w:pPr>
        <w:spacing w:line="240" w:lineRule="auto"/>
        <w:jc w:val="both"/>
        <w:rPr>
          <w:sz w:val="20"/>
          <w:szCs w:val="20"/>
        </w:rPr>
      </w:pPr>
    </w:p>
    <w:p w14:paraId="23CAB0C8" w14:textId="3DB7CA43" w:rsidR="00777496" w:rsidRPr="00FD2EA2" w:rsidRDefault="00995789" w:rsidP="00995789">
      <w:pPr>
        <w:spacing w:line="240" w:lineRule="auto"/>
        <w:ind w:left="454" w:hanging="170"/>
        <w:jc w:val="both"/>
        <w:rPr>
          <w:sz w:val="20"/>
          <w:szCs w:val="20"/>
        </w:rPr>
      </w:pPr>
      <w:r w:rsidRPr="00FD2EA2">
        <w:rPr>
          <w:sz w:val="20"/>
          <w:szCs w:val="20"/>
        </w:rPr>
        <w:t>I. Se realizará la entrega a los estudiantes de nuevo ingreso del BEH y CONALEP</w:t>
      </w:r>
      <w:r w:rsidR="00777496" w:rsidRPr="00FD2EA2">
        <w:rPr>
          <w:sz w:val="20"/>
          <w:szCs w:val="20"/>
        </w:rPr>
        <w:t>;</w:t>
      </w:r>
    </w:p>
    <w:p w14:paraId="7B9D5A47" w14:textId="14D17AD7" w:rsidR="00995789" w:rsidRPr="00FD2EA2" w:rsidRDefault="00777496" w:rsidP="00995789">
      <w:pPr>
        <w:spacing w:line="240" w:lineRule="auto"/>
        <w:ind w:left="454" w:hanging="170"/>
        <w:jc w:val="both"/>
        <w:rPr>
          <w:sz w:val="20"/>
          <w:szCs w:val="20"/>
        </w:rPr>
      </w:pPr>
      <w:r w:rsidRPr="00FD2EA2">
        <w:rPr>
          <w:sz w:val="20"/>
          <w:szCs w:val="20"/>
        </w:rPr>
        <w:t>II. En caso de beneficiar a los estudiantes señalados en la fracción anterior, se realizará la entrega a estudiantes de</w:t>
      </w:r>
      <w:r w:rsidR="00995789" w:rsidRPr="00FD2EA2">
        <w:rPr>
          <w:sz w:val="20"/>
          <w:szCs w:val="20"/>
        </w:rPr>
        <w:t xml:space="preserve"> tercer semestre de los Centros de Educación Media Superior a Distancia del COBAEH, inscritos en los periodos establecidos para la inscripción o reinscripción;</w:t>
      </w:r>
    </w:p>
    <w:p w14:paraId="5E9D474F" w14:textId="4805FA4B" w:rsidR="00995789" w:rsidRPr="00FD2EA2" w:rsidRDefault="00995789" w:rsidP="00995789">
      <w:pPr>
        <w:spacing w:line="240" w:lineRule="auto"/>
        <w:ind w:left="454" w:hanging="170"/>
        <w:jc w:val="both"/>
        <w:rPr>
          <w:sz w:val="20"/>
          <w:szCs w:val="20"/>
        </w:rPr>
      </w:pPr>
      <w:r w:rsidRPr="00FD2EA2">
        <w:rPr>
          <w:sz w:val="20"/>
          <w:szCs w:val="20"/>
        </w:rPr>
        <w:t>I</w:t>
      </w:r>
      <w:r w:rsidR="00777496" w:rsidRPr="00FD2EA2">
        <w:rPr>
          <w:sz w:val="20"/>
          <w:szCs w:val="20"/>
        </w:rPr>
        <w:t>II</w:t>
      </w:r>
      <w:r w:rsidRPr="00FD2EA2">
        <w:rPr>
          <w:sz w:val="20"/>
          <w:szCs w:val="20"/>
        </w:rPr>
        <w:t>. En caso de beneficiar a la totalidad de estudiantes que cumplen los criterios de elegibilidad de las fracciones I y II</w:t>
      </w:r>
      <w:r w:rsidR="00777496" w:rsidRPr="00FD2EA2">
        <w:rPr>
          <w:sz w:val="20"/>
          <w:szCs w:val="20"/>
        </w:rPr>
        <w:t xml:space="preserve"> del numeral 5.1.2</w:t>
      </w:r>
      <w:r w:rsidRPr="00FD2EA2">
        <w:rPr>
          <w:sz w:val="20"/>
          <w:szCs w:val="20"/>
        </w:rPr>
        <w:t>, se entregará una tableta a 3 y hasta 5 estudiantes por grupo de tercer y quinto semestre que tengan los niveles más altos de aprovechamiento académico nivel, considerando en caso de empates los siguiente:</w:t>
      </w:r>
    </w:p>
    <w:p w14:paraId="52C582BB" w14:textId="77777777" w:rsidR="00995789" w:rsidRPr="00FD2EA2" w:rsidRDefault="00995789" w:rsidP="00995789">
      <w:pPr>
        <w:spacing w:line="240" w:lineRule="auto"/>
        <w:ind w:left="709"/>
        <w:jc w:val="both"/>
        <w:rPr>
          <w:sz w:val="20"/>
          <w:szCs w:val="20"/>
        </w:rPr>
      </w:pPr>
      <w:r w:rsidRPr="00FD2EA2">
        <w:rPr>
          <w:sz w:val="20"/>
          <w:szCs w:val="20"/>
        </w:rPr>
        <w:t xml:space="preserve">a) Que la o el estudiante haya acreditado todas sus Unidades de Aprendizaje Curricular (UAC) de forma regular; </w:t>
      </w:r>
    </w:p>
    <w:p w14:paraId="7E352263" w14:textId="77777777" w:rsidR="00995789" w:rsidRPr="00FD2EA2" w:rsidRDefault="00995789" w:rsidP="00995789">
      <w:pPr>
        <w:spacing w:line="240" w:lineRule="auto"/>
        <w:ind w:left="709"/>
        <w:jc w:val="both"/>
        <w:rPr>
          <w:sz w:val="20"/>
          <w:szCs w:val="20"/>
        </w:rPr>
      </w:pPr>
      <w:r w:rsidRPr="00FD2EA2">
        <w:rPr>
          <w:sz w:val="20"/>
          <w:szCs w:val="20"/>
        </w:rPr>
        <w:t xml:space="preserve">b) Que la o el estudiante presente buena conducta;   </w:t>
      </w:r>
    </w:p>
    <w:p w14:paraId="577523BA" w14:textId="77777777" w:rsidR="00995789" w:rsidRPr="00FD2EA2" w:rsidRDefault="00995789" w:rsidP="00995789">
      <w:pPr>
        <w:spacing w:line="240" w:lineRule="auto"/>
        <w:ind w:left="709"/>
        <w:jc w:val="both"/>
        <w:rPr>
          <w:sz w:val="20"/>
          <w:szCs w:val="20"/>
        </w:rPr>
      </w:pPr>
      <w:r w:rsidRPr="00FD2EA2">
        <w:rPr>
          <w:sz w:val="20"/>
          <w:szCs w:val="20"/>
        </w:rPr>
        <w:t>c) Que la o el estudiante se encuentre participando en las actividades del plantel.</w:t>
      </w:r>
    </w:p>
    <w:p w14:paraId="43E888D6" w14:textId="77777777" w:rsidR="00995789" w:rsidRPr="00FD2EA2" w:rsidRDefault="00995789" w:rsidP="00995789">
      <w:pPr>
        <w:spacing w:line="240" w:lineRule="auto"/>
        <w:ind w:left="709"/>
        <w:jc w:val="both"/>
        <w:rPr>
          <w:sz w:val="20"/>
          <w:szCs w:val="20"/>
        </w:rPr>
      </w:pPr>
    </w:p>
    <w:p w14:paraId="4AD653A8" w14:textId="6BD0A5F1" w:rsidR="00995789" w:rsidRPr="00FD2EA2" w:rsidRDefault="00995789" w:rsidP="00995789">
      <w:pPr>
        <w:spacing w:line="240" w:lineRule="auto"/>
        <w:ind w:left="426"/>
        <w:jc w:val="both"/>
        <w:rPr>
          <w:sz w:val="20"/>
          <w:szCs w:val="20"/>
        </w:rPr>
      </w:pPr>
      <w:r w:rsidRPr="00FD2EA2">
        <w:rPr>
          <w:sz w:val="20"/>
          <w:szCs w:val="20"/>
        </w:rPr>
        <w:t>En el caso de subsistir empate se considerará por cada Organismo Descentralizado, previa entrega de la lista al Comité Dictaminador, el nivel de marginación de la localidad de procedencia del estudiante y el grado de vulnerabilidad.</w:t>
      </w:r>
    </w:p>
    <w:p w14:paraId="3E7AFD72" w14:textId="77777777" w:rsidR="00777496" w:rsidRPr="00FD2EA2" w:rsidRDefault="00777496" w:rsidP="00995789">
      <w:pPr>
        <w:spacing w:line="240" w:lineRule="auto"/>
        <w:ind w:left="426"/>
        <w:jc w:val="both"/>
        <w:rPr>
          <w:sz w:val="20"/>
          <w:szCs w:val="20"/>
        </w:rPr>
      </w:pPr>
    </w:p>
    <w:p w14:paraId="1B542CAD" w14:textId="14F8EF4D" w:rsidR="00995789" w:rsidRPr="00FD2EA2" w:rsidRDefault="00995789" w:rsidP="00995789">
      <w:pPr>
        <w:spacing w:line="240" w:lineRule="auto"/>
        <w:ind w:left="567" w:hanging="283"/>
        <w:jc w:val="both"/>
        <w:rPr>
          <w:sz w:val="20"/>
          <w:szCs w:val="20"/>
        </w:rPr>
      </w:pPr>
      <w:r w:rsidRPr="00FD2EA2">
        <w:rPr>
          <w:sz w:val="20"/>
          <w:szCs w:val="20"/>
        </w:rPr>
        <w:t>I</w:t>
      </w:r>
      <w:r w:rsidR="00777496" w:rsidRPr="00FD2EA2">
        <w:rPr>
          <w:sz w:val="20"/>
          <w:szCs w:val="20"/>
        </w:rPr>
        <w:t>V</w:t>
      </w:r>
      <w:r w:rsidRPr="00FD2EA2">
        <w:rPr>
          <w:sz w:val="20"/>
          <w:szCs w:val="20"/>
        </w:rPr>
        <w:t xml:space="preserve">. En caso de que, de acuerdo a la suficiencia presupuestal, existan tabletas digitales sin otorgar, habiendo beneficiado a los estudiantes de los Organismos Descentralizados de Educación Media Superior que cumplan los criterios de elegibilidad de las presentes reglas de operación, se podrá asignar de acuerdo al orden de prelación en la presentación de solicitudes, a niñas, niños, adolescentes o jóvenes inscritos o reinscritos en el ciclo escolar 2026-2027, en alguna institución pública de educación básica, media superior o superior dentro de la demarcación del Estado de Hidalgo, de localidades de mayor marginación, en situación de vulnerabilidad, y ser alumno regular, según sea el caso. </w:t>
      </w:r>
    </w:p>
    <w:p w14:paraId="2D0128F2" w14:textId="77777777" w:rsidR="00777496" w:rsidRPr="00FD2EA2" w:rsidRDefault="00777496" w:rsidP="00995789">
      <w:pPr>
        <w:spacing w:line="240" w:lineRule="auto"/>
        <w:ind w:left="567" w:hanging="283"/>
        <w:jc w:val="both"/>
        <w:rPr>
          <w:sz w:val="20"/>
          <w:szCs w:val="20"/>
        </w:rPr>
      </w:pPr>
    </w:p>
    <w:p w14:paraId="4CF02BA8" w14:textId="02385E3D" w:rsidR="00777496" w:rsidRPr="00FD2EA2" w:rsidRDefault="00995789" w:rsidP="00995789">
      <w:pPr>
        <w:spacing w:line="240" w:lineRule="auto"/>
        <w:jc w:val="both"/>
        <w:rPr>
          <w:b/>
          <w:sz w:val="20"/>
          <w:szCs w:val="20"/>
        </w:rPr>
      </w:pPr>
      <w:r w:rsidRPr="00FD2EA2">
        <w:rPr>
          <w:b/>
          <w:sz w:val="20"/>
          <w:szCs w:val="20"/>
        </w:rPr>
        <w:t>5.1.3</w:t>
      </w:r>
      <w:r w:rsidR="00777496" w:rsidRPr="00FD2EA2">
        <w:rPr>
          <w:b/>
          <w:sz w:val="20"/>
          <w:szCs w:val="20"/>
        </w:rPr>
        <w:t xml:space="preserve"> …</w:t>
      </w:r>
    </w:p>
    <w:p w14:paraId="6C3E5625" w14:textId="77777777" w:rsidR="00777496" w:rsidRPr="00FD2EA2" w:rsidRDefault="00777496" w:rsidP="00995789">
      <w:pPr>
        <w:spacing w:line="240" w:lineRule="auto"/>
        <w:jc w:val="both"/>
        <w:rPr>
          <w:b/>
          <w:sz w:val="20"/>
          <w:szCs w:val="20"/>
        </w:rPr>
      </w:pPr>
    </w:p>
    <w:p w14:paraId="074297C2" w14:textId="54CB6FC9" w:rsidR="00995789" w:rsidRPr="00FD2EA2" w:rsidRDefault="00995789" w:rsidP="00995789">
      <w:pPr>
        <w:spacing w:line="240" w:lineRule="auto"/>
        <w:jc w:val="both"/>
        <w:rPr>
          <w:b/>
          <w:sz w:val="20"/>
          <w:szCs w:val="20"/>
        </w:rPr>
      </w:pPr>
      <w:r w:rsidRPr="00FD2EA2">
        <w:rPr>
          <w:b/>
          <w:sz w:val="20"/>
          <w:szCs w:val="20"/>
        </w:rPr>
        <w:t>5.1.3.1 …</w:t>
      </w:r>
    </w:p>
    <w:p w14:paraId="2639C5DB" w14:textId="77777777" w:rsidR="00777496" w:rsidRPr="00FD2EA2" w:rsidRDefault="00777496" w:rsidP="00995789">
      <w:pPr>
        <w:spacing w:line="240" w:lineRule="auto"/>
        <w:jc w:val="both"/>
        <w:rPr>
          <w:bCs/>
          <w:sz w:val="20"/>
          <w:szCs w:val="20"/>
        </w:rPr>
      </w:pPr>
    </w:p>
    <w:p w14:paraId="30B055B6" w14:textId="11683775" w:rsidR="00995789" w:rsidRPr="00FD2EA2" w:rsidRDefault="00777496" w:rsidP="00995789">
      <w:pPr>
        <w:spacing w:line="240" w:lineRule="auto"/>
        <w:jc w:val="both"/>
        <w:rPr>
          <w:bCs/>
          <w:sz w:val="20"/>
          <w:szCs w:val="20"/>
        </w:rPr>
      </w:pPr>
      <w:r w:rsidRPr="00FD2EA2">
        <w:rPr>
          <w:bCs/>
          <w:sz w:val="20"/>
          <w:szCs w:val="20"/>
        </w:rPr>
        <w:t>Para recibir el apoyo los beneficiarios deberán de cumplir los requisitos siguientes:</w:t>
      </w:r>
    </w:p>
    <w:p w14:paraId="66242F43" w14:textId="77777777" w:rsidR="00777496" w:rsidRPr="00FD2EA2" w:rsidRDefault="00777496" w:rsidP="00995789">
      <w:pPr>
        <w:spacing w:line="240" w:lineRule="auto"/>
        <w:jc w:val="both"/>
        <w:rPr>
          <w:bCs/>
          <w:sz w:val="20"/>
          <w:szCs w:val="20"/>
        </w:rPr>
      </w:pPr>
    </w:p>
    <w:p w14:paraId="77D504D9" w14:textId="77777777" w:rsidR="00995789" w:rsidRPr="00FD2EA2" w:rsidRDefault="00995789" w:rsidP="00995789">
      <w:pPr>
        <w:spacing w:line="240" w:lineRule="auto"/>
        <w:ind w:left="511" w:hanging="227"/>
        <w:jc w:val="both"/>
        <w:rPr>
          <w:sz w:val="20"/>
          <w:szCs w:val="20"/>
        </w:rPr>
      </w:pPr>
      <w:r w:rsidRPr="00FD2EA2">
        <w:rPr>
          <w:sz w:val="20"/>
          <w:szCs w:val="20"/>
        </w:rPr>
        <w:t>I. …</w:t>
      </w:r>
    </w:p>
    <w:p w14:paraId="422801F3" w14:textId="77777777" w:rsidR="00995789" w:rsidRPr="00FD2EA2" w:rsidRDefault="00995789" w:rsidP="00995789">
      <w:pPr>
        <w:spacing w:line="240" w:lineRule="auto"/>
        <w:ind w:left="511" w:hanging="227"/>
        <w:jc w:val="both"/>
        <w:rPr>
          <w:sz w:val="20"/>
          <w:szCs w:val="20"/>
        </w:rPr>
      </w:pPr>
      <w:r w:rsidRPr="00FD2EA2">
        <w:rPr>
          <w:sz w:val="20"/>
          <w:szCs w:val="20"/>
        </w:rPr>
        <w:t>II. Derogado;</w:t>
      </w:r>
    </w:p>
    <w:p w14:paraId="13DFB0B4" w14:textId="77777777" w:rsidR="00995789" w:rsidRPr="00FD2EA2" w:rsidRDefault="00995789" w:rsidP="00995789">
      <w:pPr>
        <w:spacing w:line="240" w:lineRule="auto"/>
        <w:ind w:left="511" w:hanging="227"/>
        <w:jc w:val="both"/>
        <w:rPr>
          <w:sz w:val="20"/>
          <w:szCs w:val="20"/>
        </w:rPr>
      </w:pPr>
      <w:r w:rsidRPr="00FD2EA2">
        <w:rPr>
          <w:sz w:val="20"/>
          <w:szCs w:val="20"/>
        </w:rPr>
        <w:t>III. …</w:t>
      </w:r>
    </w:p>
    <w:p w14:paraId="078AB2AD" w14:textId="77777777" w:rsidR="00995789" w:rsidRPr="00FD2EA2" w:rsidRDefault="00995789" w:rsidP="00995789">
      <w:pPr>
        <w:spacing w:line="240" w:lineRule="auto"/>
        <w:ind w:left="511" w:hanging="227"/>
        <w:jc w:val="both"/>
        <w:rPr>
          <w:sz w:val="20"/>
          <w:szCs w:val="20"/>
        </w:rPr>
      </w:pPr>
      <w:r w:rsidRPr="00FD2EA2">
        <w:rPr>
          <w:sz w:val="20"/>
          <w:szCs w:val="20"/>
        </w:rPr>
        <w:t xml:space="preserve">IV. Derogado; </w:t>
      </w:r>
    </w:p>
    <w:p w14:paraId="6EF53CAF" w14:textId="77777777" w:rsidR="00995789" w:rsidRPr="00FD2EA2" w:rsidRDefault="00995789" w:rsidP="00995789">
      <w:pPr>
        <w:spacing w:line="240" w:lineRule="auto"/>
        <w:ind w:left="511" w:hanging="227"/>
        <w:jc w:val="both"/>
        <w:rPr>
          <w:sz w:val="20"/>
          <w:szCs w:val="20"/>
        </w:rPr>
      </w:pPr>
      <w:r w:rsidRPr="00FD2EA2">
        <w:rPr>
          <w:sz w:val="20"/>
          <w:szCs w:val="20"/>
        </w:rPr>
        <w:t>V. a VIII. …</w:t>
      </w:r>
    </w:p>
    <w:p w14:paraId="5125FB5C" w14:textId="77777777" w:rsidR="00995789" w:rsidRPr="00FD2EA2" w:rsidRDefault="00995789" w:rsidP="00995789">
      <w:pPr>
        <w:spacing w:line="240" w:lineRule="auto"/>
        <w:ind w:left="284"/>
        <w:jc w:val="both"/>
        <w:rPr>
          <w:sz w:val="20"/>
          <w:szCs w:val="20"/>
        </w:rPr>
      </w:pPr>
    </w:p>
    <w:p w14:paraId="3928E6F1" w14:textId="77777777" w:rsidR="00995789" w:rsidRPr="00FD2EA2" w:rsidRDefault="00995789" w:rsidP="00995789">
      <w:pPr>
        <w:spacing w:line="240" w:lineRule="auto"/>
        <w:jc w:val="both"/>
        <w:rPr>
          <w:b/>
          <w:sz w:val="20"/>
          <w:szCs w:val="20"/>
        </w:rPr>
      </w:pPr>
      <w:r w:rsidRPr="00FD2EA2">
        <w:rPr>
          <w:b/>
          <w:sz w:val="20"/>
          <w:szCs w:val="20"/>
        </w:rPr>
        <w:t>5.1.3.2 …</w:t>
      </w:r>
    </w:p>
    <w:p w14:paraId="71308251" w14:textId="77777777" w:rsidR="00995789" w:rsidRPr="00FD2EA2" w:rsidRDefault="00995789" w:rsidP="00995789">
      <w:pPr>
        <w:spacing w:line="240" w:lineRule="auto"/>
        <w:jc w:val="both"/>
        <w:rPr>
          <w:sz w:val="20"/>
          <w:szCs w:val="20"/>
        </w:rPr>
      </w:pPr>
    </w:p>
    <w:p w14:paraId="386AE9DC" w14:textId="25F3BE75" w:rsidR="006C1A0D" w:rsidRPr="00FD2EA2" w:rsidRDefault="006C1A0D" w:rsidP="00995789">
      <w:pPr>
        <w:spacing w:line="240" w:lineRule="auto"/>
        <w:ind w:left="284"/>
        <w:jc w:val="both"/>
        <w:rPr>
          <w:sz w:val="20"/>
          <w:szCs w:val="20"/>
        </w:rPr>
      </w:pPr>
      <w:r w:rsidRPr="00FD2EA2">
        <w:rPr>
          <w:sz w:val="20"/>
          <w:szCs w:val="20"/>
        </w:rPr>
        <w:t>I. …</w:t>
      </w:r>
    </w:p>
    <w:p w14:paraId="6D04444D" w14:textId="581F00B4" w:rsidR="00995789" w:rsidRPr="00FD2EA2" w:rsidRDefault="00995789" w:rsidP="00995789">
      <w:pPr>
        <w:spacing w:line="240" w:lineRule="auto"/>
        <w:ind w:left="284"/>
        <w:jc w:val="both"/>
        <w:rPr>
          <w:sz w:val="20"/>
          <w:szCs w:val="20"/>
        </w:rPr>
      </w:pPr>
      <w:r w:rsidRPr="00FD2EA2">
        <w:rPr>
          <w:sz w:val="20"/>
          <w:szCs w:val="20"/>
        </w:rPr>
        <w:t>II. Las y los estudiantes inscritos en el tercer semestre de los centros de Educación Media Superior a Distancia del COBAEH, que cumplan los requisitos establecidos en las presentes Reglas de Operación, no requerirán presentar documentación adicional a la señalada en el apartado Mecanismo de asignación; para la entrega del apoyo bastará con que el Organismo Descentralizado de Educación Media Superior registre su inscripción.</w:t>
      </w:r>
    </w:p>
    <w:p w14:paraId="57BD26F2" w14:textId="35056885" w:rsidR="00995789" w:rsidRPr="00FD2EA2" w:rsidRDefault="00995789" w:rsidP="00995789">
      <w:pPr>
        <w:spacing w:line="240" w:lineRule="auto"/>
        <w:ind w:left="284"/>
        <w:jc w:val="both"/>
        <w:rPr>
          <w:sz w:val="20"/>
          <w:szCs w:val="20"/>
        </w:rPr>
      </w:pPr>
      <w:r w:rsidRPr="00FD2EA2">
        <w:rPr>
          <w:sz w:val="20"/>
          <w:szCs w:val="20"/>
        </w:rPr>
        <w:t xml:space="preserve">III. </w:t>
      </w:r>
      <w:r w:rsidR="00777496" w:rsidRPr="00FD2EA2">
        <w:rPr>
          <w:sz w:val="20"/>
          <w:szCs w:val="20"/>
        </w:rPr>
        <w:t xml:space="preserve">Los estudiantes de tercer y quinto semestres de los centros educativos del CECYTEH y COBAEH, que cumplan los requisitos establecidos en las presentes Reglas de Operación, no requerirán presentar documentación adicional a la señalada en el apartado Mecanismo de asignación; para la entrega del apoyo, bastará con que el Organismo Descentralizado de Educación Media Superior registre su inscripción y presente </w:t>
      </w:r>
      <w:r w:rsidR="00777496" w:rsidRPr="00FD2EA2">
        <w:rPr>
          <w:sz w:val="20"/>
          <w:szCs w:val="20"/>
        </w:rPr>
        <w:lastRenderedPageBreak/>
        <w:t>la lista con el promedio que valide el titular del CECYTEH y COBAEH así como el responsable del área de control escolar.</w:t>
      </w:r>
    </w:p>
    <w:p w14:paraId="2B878CD1" w14:textId="77777777" w:rsidR="00777496" w:rsidRPr="00FD2EA2" w:rsidRDefault="00995789" w:rsidP="00777496">
      <w:pPr>
        <w:spacing w:line="240" w:lineRule="auto"/>
        <w:ind w:left="284"/>
        <w:jc w:val="both"/>
        <w:rPr>
          <w:sz w:val="20"/>
          <w:szCs w:val="20"/>
        </w:rPr>
      </w:pPr>
      <w:r w:rsidRPr="00FD2EA2">
        <w:rPr>
          <w:sz w:val="20"/>
          <w:szCs w:val="20"/>
        </w:rPr>
        <w:t xml:space="preserve">IV. </w:t>
      </w:r>
      <w:r w:rsidR="00777496" w:rsidRPr="00FD2EA2">
        <w:rPr>
          <w:sz w:val="20"/>
          <w:szCs w:val="20"/>
        </w:rPr>
        <w:t>Las niñas, niños, adolescentes y jóvenes en las instituciones públicas de educación básica, media superior y superior, que cumplan los requisitos establecidos en las presentes Reglas de Operación, deberán de presentar la constancia de estudios con promedio emitida por el área correspondiente; solicitud de apoyo (anexo 1) acompañada de identificación oficial del solicitante o en caso de ser menor de edad, del padre, madre o tutor; copia de credencial de la escuela y estudio socioeconómico (anexo 2).</w:t>
      </w:r>
    </w:p>
    <w:p w14:paraId="0E8BFE30" w14:textId="0A3207F5" w:rsidR="00995789" w:rsidRPr="00FD2EA2" w:rsidRDefault="00995789" w:rsidP="00995789">
      <w:pPr>
        <w:spacing w:line="240" w:lineRule="auto"/>
        <w:ind w:left="284"/>
        <w:jc w:val="both"/>
        <w:rPr>
          <w:sz w:val="20"/>
          <w:szCs w:val="20"/>
        </w:rPr>
      </w:pPr>
    </w:p>
    <w:p w14:paraId="2BA33CF9" w14:textId="77777777" w:rsidR="00995789" w:rsidRPr="00FD2EA2" w:rsidRDefault="00995789" w:rsidP="00995789">
      <w:pPr>
        <w:spacing w:line="240" w:lineRule="auto"/>
        <w:ind w:left="284"/>
        <w:jc w:val="both"/>
        <w:rPr>
          <w:sz w:val="20"/>
          <w:szCs w:val="20"/>
        </w:rPr>
      </w:pPr>
    </w:p>
    <w:p w14:paraId="3066E583" w14:textId="27BA4137" w:rsidR="00995789" w:rsidRPr="00FD2EA2" w:rsidRDefault="00995789" w:rsidP="00995789">
      <w:pPr>
        <w:spacing w:line="240" w:lineRule="auto"/>
        <w:jc w:val="both"/>
        <w:rPr>
          <w:b/>
          <w:sz w:val="20"/>
          <w:szCs w:val="20"/>
        </w:rPr>
      </w:pPr>
      <w:r w:rsidRPr="00FD2EA2">
        <w:rPr>
          <w:b/>
          <w:sz w:val="20"/>
          <w:szCs w:val="20"/>
        </w:rPr>
        <w:t xml:space="preserve">5.1.3.3 </w:t>
      </w:r>
      <w:r w:rsidR="006C1A0D" w:rsidRPr="00FD2EA2">
        <w:rPr>
          <w:b/>
          <w:sz w:val="20"/>
          <w:szCs w:val="20"/>
        </w:rPr>
        <w:t>…</w:t>
      </w:r>
    </w:p>
    <w:p w14:paraId="767FB03F" w14:textId="77777777" w:rsidR="00995789" w:rsidRPr="00FD2EA2" w:rsidRDefault="00995789" w:rsidP="00995789">
      <w:pPr>
        <w:spacing w:line="240" w:lineRule="auto"/>
        <w:jc w:val="both"/>
        <w:rPr>
          <w:b/>
          <w:sz w:val="20"/>
          <w:szCs w:val="20"/>
        </w:rPr>
      </w:pPr>
    </w:p>
    <w:p w14:paraId="1B99630A" w14:textId="5E910D48" w:rsidR="00995789" w:rsidRPr="00FD2EA2" w:rsidRDefault="00995789" w:rsidP="00025F5C">
      <w:pPr>
        <w:spacing w:line="240" w:lineRule="auto"/>
        <w:jc w:val="both"/>
        <w:rPr>
          <w:sz w:val="20"/>
          <w:szCs w:val="20"/>
        </w:rPr>
      </w:pPr>
      <w:r w:rsidRPr="00FD2EA2">
        <w:rPr>
          <w:sz w:val="20"/>
          <w:szCs w:val="20"/>
        </w:rPr>
        <w:t xml:space="preserve">Con el propósito de coadyuvar a la entrega de las tabletas digitales, las y los estudiantes que cumplan la fracción IV del </w:t>
      </w:r>
      <w:r w:rsidR="00025F5C" w:rsidRPr="00FD2EA2">
        <w:rPr>
          <w:sz w:val="20"/>
          <w:szCs w:val="20"/>
        </w:rPr>
        <w:t>numeral 5.1.2</w:t>
      </w:r>
      <w:r w:rsidRPr="00FD2EA2">
        <w:rPr>
          <w:sz w:val="20"/>
          <w:szCs w:val="20"/>
        </w:rPr>
        <w:t xml:space="preserve"> </w:t>
      </w:r>
      <w:r w:rsidR="00025F5C" w:rsidRPr="00FD2EA2">
        <w:rPr>
          <w:sz w:val="20"/>
          <w:szCs w:val="20"/>
        </w:rPr>
        <w:t xml:space="preserve">Criterios de Elegibilidad </w:t>
      </w:r>
      <w:r w:rsidRPr="00FD2EA2">
        <w:rPr>
          <w:sz w:val="20"/>
          <w:szCs w:val="20"/>
        </w:rPr>
        <w:t>podrán presentar la solicitud y/o anexos en la Subsecretaría de Educación Media Superior y Superior o en el centro educativo donde se encuentren inscritos para ser remitido a la Subsecretaría de Educación Media Superior</w:t>
      </w:r>
      <w:r w:rsidR="00025F5C" w:rsidRPr="00FD2EA2">
        <w:rPr>
          <w:sz w:val="20"/>
          <w:szCs w:val="20"/>
        </w:rPr>
        <w:t xml:space="preserve"> ubicada en Circuito Ex Hacienda la Concepción, lote 17, San Juan Tilcuautla, San Agustín Tlaxiaca, Hidalgo, C.P. 42160</w:t>
      </w:r>
      <w:r w:rsidRPr="00FD2EA2">
        <w:rPr>
          <w:sz w:val="20"/>
          <w:szCs w:val="20"/>
        </w:rPr>
        <w:t>, durante el horario laboral a partir del inicio del ciclo escolar 2026-2027 y hasta el primer trimestre de 2027.</w:t>
      </w:r>
    </w:p>
    <w:p w14:paraId="66793DBD" w14:textId="77777777" w:rsidR="00995789" w:rsidRPr="00FD2EA2" w:rsidRDefault="00995789" w:rsidP="00995789">
      <w:pPr>
        <w:spacing w:line="240" w:lineRule="auto"/>
        <w:jc w:val="both"/>
        <w:rPr>
          <w:sz w:val="20"/>
          <w:szCs w:val="20"/>
        </w:rPr>
      </w:pPr>
    </w:p>
    <w:p w14:paraId="544263F6" w14:textId="00463F7E" w:rsidR="00995789" w:rsidRPr="00FD2EA2" w:rsidRDefault="00995789" w:rsidP="00995789">
      <w:pPr>
        <w:spacing w:line="240" w:lineRule="auto"/>
        <w:jc w:val="both"/>
        <w:rPr>
          <w:sz w:val="20"/>
          <w:szCs w:val="20"/>
        </w:rPr>
      </w:pPr>
      <w:r w:rsidRPr="00FD2EA2">
        <w:rPr>
          <w:sz w:val="20"/>
          <w:szCs w:val="20"/>
        </w:rPr>
        <w:t xml:space="preserve">En el caso de las y los beneficiarios que cumplan las fracciones I, II o III del </w:t>
      </w:r>
      <w:r w:rsidR="00025F5C" w:rsidRPr="00FD2EA2">
        <w:rPr>
          <w:sz w:val="20"/>
          <w:szCs w:val="20"/>
        </w:rPr>
        <w:t>numeral</w:t>
      </w:r>
      <w:r w:rsidRPr="00FD2EA2">
        <w:rPr>
          <w:sz w:val="20"/>
          <w:szCs w:val="20"/>
        </w:rPr>
        <w:t xml:space="preserve"> 5.1.2 presentarán la documentación de apartado De los Documentos y Mecanismo de Asignación, ante los centros educativos en los que se encuentren inscritos, en el horario y fecha programada para la entrega por los Organismos Descentralizados de Educación Media Superior, una vez iniciado el ciclo escolar 2026-2027.</w:t>
      </w:r>
    </w:p>
    <w:p w14:paraId="1201A837" w14:textId="77777777" w:rsidR="00995789" w:rsidRPr="00FD2EA2" w:rsidRDefault="00995789" w:rsidP="00995789">
      <w:pPr>
        <w:spacing w:line="240" w:lineRule="auto"/>
        <w:jc w:val="both"/>
        <w:rPr>
          <w:sz w:val="20"/>
          <w:szCs w:val="20"/>
        </w:rPr>
      </w:pPr>
    </w:p>
    <w:p w14:paraId="649F0345" w14:textId="46DCBFC6" w:rsidR="00995789" w:rsidRPr="00FD2EA2" w:rsidRDefault="00995789" w:rsidP="00995789">
      <w:pPr>
        <w:spacing w:line="240" w:lineRule="auto"/>
        <w:jc w:val="both"/>
        <w:rPr>
          <w:b/>
          <w:sz w:val="20"/>
          <w:szCs w:val="20"/>
        </w:rPr>
      </w:pPr>
      <w:r w:rsidRPr="00FD2EA2">
        <w:rPr>
          <w:b/>
          <w:sz w:val="20"/>
          <w:szCs w:val="20"/>
        </w:rPr>
        <w:t xml:space="preserve">5.1.3.4 </w:t>
      </w:r>
      <w:r w:rsidR="006C1A0D" w:rsidRPr="00FD2EA2">
        <w:rPr>
          <w:b/>
          <w:sz w:val="20"/>
          <w:szCs w:val="20"/>
        </w:rPr>
        <w:t>…</w:t>
      </w:r>
    </w:p>
    <w:p w14:paraId="434D5E3C" w14:textId="77777777" w:rsidR="00995789" w:rsidRPr="00FD2EA2" w:rsidRDefault="00995789" w:rsidP="00995789">
      <w:pPr>
        <w:spacing w:line="240" w:lineRule="auto"/>
        <w:jc w:val="both"/>
        <w:rPr>
          <w:b/>
          <w:sz w:val="20"/>
          <w:szCs w:val="20"/>
        </w:rPr>
      </w:pPr>
    </w:p>
    <w:p w14:paraId="0A24FA6B" w14:textId="77777777" w:rsidR="00995789" w:rsidRPr="00FD2EA2" w:rsidRDefault="00995789" w:rsidP="00995789">
      <w:pPr>
        <w:spacing w:line="240" w:lineRule="auto"/>
        <w:jc w:val="both"/>
        <w:rPr>
          <w:sz w:val="20"/>
          <w:szCs w:val="20"/>
        </w:rPr>
      </w:pPr>
      <w:r w:rsidRPr="00FD2EA2">
        <w:rPr>
          <w:sz w:val="20"/>
          <w:szCs w:val="20"/>
        </w:rPr>
        <w:t>Las y los beneficiarios del Programa para la Transformación Educativa a través de Dispositivos Digitales Móviles, que hayan sido seleccionados por el comité técnico dictaminador recibirán la tableta digital en el centro educativo donde se encuentren inscritos o reinscritos o en una sede alterna, previa notificación del director y/o responsable de centro educativo.</w:t>
      </w:r>
    </w:p>
    <w:p w14:paraId="47A78D73" w14:textId="77777777" w:rsidR="00995789" w:rsidRPr="00FD2EA2" w:rsidRDefault="00995789" w:rsidP="00995789">
      <w:pPr>
        <w:spacing w:line="240" w:lineRule="auto"/>
        <w:jc w:val="both"/>
        <w:rPr>
          <w:sz w:val="20"/>
          <w:szCs w:val="20"/>
        </w:rPr>
      </w:pPr>
    </w:p>
    <w:p w14:paraId="01EA3F8F" w14:textId="77777777" w:rsidR="00995789" w:rsidRPr="00FD2EA2" w:rsidRDefault="00995789" w:rsidP="00995789">
      <w:pPr>
        <w:spacing w:line="240" w:lineRule="auto"/>
        <w:jc w:val="both"/>
        <w:rPr>
          <w:sz w:val="20"/>
          <w:szCs w:val="20"/>
        </w:rPr>
      </w:pPr>
      <w:r w:rsidRPr="00FD2EA2">
        <w:rPr>
          <w:sz w:val="20"/>
          <w:szCs w:val="20"/>
        </w:rPr>
        <w:t>Al entregar la tableta digital la o el beneficiario y la madre, padre o tutor, en caso de los menores de edad, deberán firmar los siguientes anexos:</w:t>
      </w:r>
    </w:p>
    <w:p w14:paraId="12950F11" w14:textId="77777777" w:rsidR="00995789" w:rsidRPr="00FD2EA2" w:rsidRDefault="00995789" w:rsidP="00995789">
      <w:pPr>
        <w:spacing w:line="240" w:lineRule="auto"/>
        <w:jc w:val="both"/>
        <w:rPr>
          <w:sz w:val="20"/>
          <w:szCs w:val="20"/>
        </w:rPr>
      </w:pPr>
    </w:p>
    <w:p w14:paraId="141E5B33" w14:textId="77777777" w:rsidR="00E7165B" w:rsidRPr="00FD2EA2" w:rsidRDefault="00995789" w:rsidP="00995789">
      <w:pPr>
        <w:spacing w:line="240" w:lineRule="auto"/>
        <w:ind w:left="284"/>
        <w:jc w:val="both"/>
        <w:rPr>
          <w:sz w:val="20"/>
          <w:szCs w:val="20"/>
        </w:rPr>
      </w:pPr>
      <w:r w:rsidRPr="00FD2EA2">
        <w:rPr>
          <w:sz w:val="20"/>
          <w:szCs w:val="20"/>
        </w:rPr>
        <w:t>Anexo “A” para los beneficiarios que cumplen la fracción I del aparatado Criterios de elegibilidad</w:t>
      </w:r>
    </w:p>
    <w:p w14:paraId="022588CC" w14:textId="77777777" w:rsidR="00E7165B" w:rsidRPr="00FD2EA2" w:rsidRDefault="00995789" w:rsidP="00995789">
      <w:pPr>
        <w:spacing w:line="240" w:lineRule="auto"/>
        <w:ind w:left="284"/>
        <w:jc w:val="both"/>
        <w:rPr>
          <w:sz w:val="20"/>
          <w:szCs w:val="20"/>
        </w:rPr>
      </w:pPr>
      <w:r w:rsidRPr="00FD2EA2">
        <w:rPr>
          <w:sz w:val="20"/>
          <w:szCs w:val="20"/>
        </w:rPr>
        <w:t>Anexo “B” para los beneficiarios que cumplen la fracción II del apartado Criterios de elegibilidad</w:t>
      </w:r>
    </w:p>
    <w:p w14:paraId="0320E88D" w14:textId="77777777" w:rsidR="00E7165B" w:rsidRPr="00FD2EA2" w:rsidRDefault="00995789" w:rsidP="00995789">
      <w:pPr>
        <w:spacing w:line="240" w:lineRule="auto"/>
        <w:ind w:left="284"/>
        <w:jc w:val="both"/>
        <w:rPr>
          <w:sz w:val="20"/>
          <w:szCs w:val="20"/>
        </w:rPr>
      </w:pPr>
      <w:r w:rsidRPr="00FD2EA2">
        <w:rPr>
          <w:sz w:val="20"/>
          <w:szCs w:val="20"/>
        </w:rPr>
        <w:t>Anexo ”C</w:t>
      </w:r>
      <w:r w:rsidR="00025F5C" w:rsidRPr="00FD2EA2">
        <w:rPr>
          <w:sz w:val="20"/>
          <w:szCs w:val="20"/>
        </w:rPr>
        <w:t>-SEPH</w:t>
      </w:r>
      <w:r w:rsidRPr="00FD2EA2">
        <w:rPr>
          <w:sz w:val="20"/>
          <w:szCs w:val="20"/>
        </w:rPr>
        <w:t>” para los beneficiarios que cumplen la fracción III del aparatado Criterios de elegibilidad</w:t>
      </w:r>
    </w:p>
    <w:p w14:paraId="2AB719BC" w14:textId="77777777" w:rsidR="00E7165B" w:rsidRPr="00FD2EA2" w:rsidRDefault="00995789" w:rsidP="00995789">
      <w:pPr>
        <w:spacing w:line="240" w:lineRule="auto"/>
        <w:ind w:left="284"/>
        <w:jc w:val="both"/>
        <w:rPr>
          <w:sz w:val="20"/>
          <w:szCs w:val="20"/>
        </w:rPr>
      </w:pPr>
      <w:r w:rsidRPr="00FD2EA2">
        <w:rPr>
          <w:sz w:val="20"/>
          <w:szCs w:val="20"/>
        </w:rPr>
        <w:t>Anexo D-SEPH” para los beneficiarios que cumplan la fracción IV del aparatado Criterios de elegibilidad</w:t>
      </w:r>
    </w:p>
    <w:p w14:paraId="1E9A8390" w14:textId="643C3CAF" w:rsidR="00E7165B" w:rsidRPr="00FD2EA2" w:rsidRDefault="00E7165B" w:rsidP="00E7165B">
      <w:pPr>
        <w:spacing w:line="240" w:lineRule="auto"/>
        <w:ind w:left="284"/>
        <w:jc w:val="both"/>
        <w:rPr>
          <w:sz w:val="20"/>
          <w:szCs w:val="20"/>
        </w:rPr>
      </w:pPr>
      <w:r w:rsidRPr="00FD2EA2">
        <w:rPr>
          <w:sz w:val="20"/>
          <w:szCs w:val="20"/>
        </w:rPr>
        <w:t>E</w:t>
      </w:r>
      <w:r w:rsidR="00995789" w:rsidRPr="00FD2EA2">
        <w:rPr>
          <w:sz w:val="20"/>
          <w:szCs w:val="20"/>
        </w:rPr>
        <w:t xml:space="preserve">n </w:t>
      </w:r>
      <w:r w:rsidRPr="00FD2EA2">
        <w:rPr>
          <w:sz w:val="20"/>
          <w:szCs w:val="20"/>
        </w:rPr>
        <w:t xml:space="preserve">los </w:t>
      </w:r>
      <w:r w:rsidR="00995789" w:rsidRPr="00FD2EA2">
        <w:rPr>
          <w:sz w:val="20"/>
          <w:szCs w:val="20"/>
        </w:rPr>
        <w:t>que se señala el número de serie y los datos de identificación de la tableta digital</w:t>
      </w:r>
    </w:p>
    <w:p w14:paraId="63F73FA4" w14:textId="77777777" w:rsidR="00E7165B" w:rsidRPr="00FD2EA2" w:rsidRDefault="00E7165B" w:rsidP="00E7165B">
      <w:pPr>
        <w:spacing w:line="240" w:lineRule="auto"/>
        <w:jc w:val="both"/>
        <w:rPr>
          <w:sz w:val="20"/>
          <w:szCs w:val="20"/>
        </w:rPr>
      </w:pPr>
    </w:p>
    <w:p w14:paraId="7B6FC8E7" w14:textId="58CB2397" w:rsidR="00995789" w:rsidRPr="00FD2EA2" w:rsidRDefault="00995789" w:rsidP="00E7165B">
      <w:pPr>
        <w:spacing w:line="240" w:lineRule="auto"/>
        <w:jc w:val="both"/>
        <w:rPr>
          <w:sz w:val="20"/>
          <w:szCs w:val="20"/>
        </w:rPr>
      </w:pPr>
      <w:r w:rsidRPr="00FD2EA2">
        <w:rPr>
          <w:sz w:val="20"/>
          <w:szCs w:val="20"/>
        </w:rPr>
        <w:t>Anexo “E-BEH” para estudiantes de los centros educativos del BEH, en el que se formaliza la carta compromiso para el cuidado y buen uso de la tableta digital.</w:t>
      </w:r>
    </w:p>
    <w:p w14:paraId="0A7B52F0" w14:textId="77777777" w:rsidR="00995789" w:rsidRPr="00FD2EA2" w:rsidRDefault="00995789" w:rsidP="00995789">
      <w:pPr>
        <w:spacing w:line="240" w:lineRule="auto"/>
        <w:ind w:left="720"/>
        <w:jc w:val="both"/>
        <w:rPr>
          <w:sz w:val="20"/>
          <w:szCs w:val="20"/>
        </w:rPr>
      </w:pPr>
    </w:p>
    <w:p w14:paraId="38296EF8" w14:textId="7EDC4B28" w:rsidR="00995789" w:rsidRPr="00FD2EA2" w:rsidRDefault="00995789" w:rsidP="00995789">
      <w:pPr>
        <w:spacing w:line="240" w:lineRule="auto"/>
        <w:jc w:val="both"/>
        <w:rPr>
          <w:sz w:val="24"/>
          <w:szCs w:val="24"/>
          <w:lang w:val="es-ES_tradnl"/>
        </w:rPr>
      </w:pPr>
      <w:r w:rsidRPr="00FD2EA2">
        <w:rPr>
          <w:sz w:val="20"/>
          <w:szCs w:val="20"/>
          <w:lang w:val="es-ES_tradnl"/>
        </w:rPr>
        <w:t>Es requisito que a los anexos “A”, “B”, “C</w:t>
      </w:r>
      <w:r w:rsidR="00E7165B" w:rsidRPr="00FD2EA2">
        <w:rPr>
          <w:sz w:val="20"/>
          <w:szCs w:val="20"/>
          <w:lang w:val="es-ES_tradnl"/>
        </w:rPr>
        <w:t>-SEPH</w:t>
      </w:r>
      <w:r w:rsidRPr="00FD2EA2">
        <w:rPr>
          <w:sz w:val="20"/>
          <w:szCs w:val="20"/>
          <w:lang w:val="es-ES_tradnl"/>
        </w:rPr>
        <w:t>” y “D-SEPH””, se acompañe copia simple de identificación oficial del beneficiario, madre, padre o tutor</w:t>
      </w:r>
      <w:r w:rsidRPr="00FD2EA2">
        <w:rPr>
          <w:sz w:val="24"/>
          <w:szCs w:val="24"/>
          <w:lang w:val="es-ES_tradnl"/>
        </w:rPr>
        <w:t>.</w:t>
      </w:r>
    </w:p>
    <w:p w14:paraId="2892F943" w14:textId="77777777" w:rsidR="00995789" w:rsidRPr="00FD2EA2" w:rsidRDefault="00995789" w:rsidP="00995789">
      <w:pPr>
        <w:pBdr>
          <w:top w:val="nil"/>
          <w:left w:val="nil"/>
          <w:bottom w:val="nil"/>
          <w:right w:val="nil"/>
          <w:between w:val="nil"/>
        </w:pBdr>
        <w:spacing w:line="240" w:lineRule="auto"/>
        <w:jc w:val="both"/>
        <w:rPr>
          <w:sz w:val="20"/>
          <w:szCs w:val="20"/>
        </w:rPr>
      </w:pPr>
    </w:p>
    <w:p w14:paraId="297138A9" w14:textId="77777777" w:rsidR="00995789" w:rsidRPr="00FD2EA2" w:rsidRDefault="00995789" w:rsidP="00995789">
      <w:pPr>
        <w:spacing w:line="240" w:lineRule="auto"/>
        <w:jc w:val="both"/>
        <w:rPr>
          <w:b/>
          <w:sz w:val="20"/>
          <w:szCs w:val="20"/>
        </w:rPr>
      </w:pPr>
      <w:r w:rsidRPr="00FD2EA2">
        <w:rPr>
          <w:b/>
          <w:sz w:val="20"/>
          <w:szCs w:val="20"/>
        </w:rPr>
        <w:t>5.1.3.5 …</w:t>
      </w:r>
    </w:p>
    <w:p w14:paraId="77978382" w14:textId="77777777" w:rsidR="00995789" w:rsidRPr="00FD2EA2" w:rsidRDefault="00995789" w:rsidP="00995789">
      <w:pPr>
        <w:spacing w:line="240" w:lineRule="auto"/>
        <w:jc w:val="both"/>
        <w:rPr>
          <w:b/>
          <w:sz w:val="20"/>
          <w:szCs w:val="20"/>
        </w:rPr>
      </w:pPr>
    </w:p>
    <w:p w14:paraId="65EF3948" w14:textId="77777777" w:rsidR="00A20E59" w:rsidRPr="00FD2EA2" w:rsidRDefault="00995789" w:rsidP="00A20E59">
      <w:pPr>
        <w:spacing w:line="240" w:lineRule="auto"/>
        <w:jc w:val="both"/>
        <w:rPr>
          <w:sz w:val="20"/>
          <w:szCs w:val="20"/>
        </w:rPr>
      </w:pPr>
      <w:r w:rsidRPr="00FD2EA2">
        <w:rPr>
          <w:sz w:val="20"/>
          <w:szCs w:val="20"/>
        </w:rPr>
        <w:t>Derivado de la naturaleza del Programa para la Transformación Educativa a través de Dispositivos Digitales Móviles, la entrega de los apoyos se realizará dentro del primer semestre del ciclo escolar 2026-2027 de conformidad a lo establecido en el calendario escolar vigente, en el caso de los beneficiarios señalados en la fracción I, II y III del apartado Criterios de elegibilidad</w:t>
      </w:r>
      <w:r w:rsidR="00A20E59" w:rsidRPr="00FD2EA2">
        <w:rPr>
          <w:sz w:val="20"/>
          <w:szCs w:val="20"/>
        </w:rPr>
        <w:t xml:space="preserve"> y podrá extenderse al primer trimestre del ejercicio fiscal 2027.</w:t>
      </w:r>
    </w:p>
    <w:p w14:paraId="4499F193" w14:textId="77777777" w:rsidR="00995789" w:rsidRPr="00FD2EA2" w:rsidRDefault="00995789" w:rsidP="00995789">
      <w:pPr>
        <w:spacing w:line="240" w:lineRule="auto"/>
        <w:jc w:val="both"/>
        <w:rPr>
          <w:sz w:val="20"/>
          <w:szCs w:val="20"/>
        </w:rPr>
      </w:pPr>
    </w:p>
    <w:p w14:paraId="60D560FA" w14:textId="23CF8A32" w:rsidR="00995789" w:rsidRPr="00FD2EA2" w:rsidRDefault="00995789" w:rsidP="00995789">
      <w:pPr>
        <w:spacing w:line="240" w:lineRule="auto"/>
        <w:jc w:val="both"/>
        <w:rPr>
          <w:sz w:val="20"/>
          <w:szCs w:val="20"/>
        </w:rPr>
      </w:pPr>
      <w:r w:rsidRPr="00FD2EA2">
        <w:rPr>
          <w:sz w:val="20"/>
          <w:szCs w:val="20"/>
        </w:rPr>
        <w:t xml:space="preserve">En el supuesto de los beneficiarios que cumplan la fracción IV del apartado Criterios de Elegibilidad, </w:t>
      </w:r>
      <w:r w:rsidR="00A20E59" w:rsidRPr="00FD2EA2">
        <w:rPr>
          <w:sz w:val="20"/>
          <w:szCs w:val="20"/>
        </w:rPr>
        <w:t xml:space="preserve">existiendo suficiencia presupuestal y habiendo beneficiado a los estudiantes señalados en las fracciones I, II y II del numeral </w:t>
      </w:r>
      <w:r w:rsidR="00A20E59" w:rsidRPr="00FD2EA2">
        <w:rPr>
          <w:sz w:val="20"/>
          <w:szCs w:val="20"/>
        </w:rPr>
        <w:lastRenderedPageBreak/>
        <w:t xml:space="preserve">5.1.2 Criterios de elegibilidad </w:t>
      </w:r>
      <w:r w:rsidRPr="00FD2EA2">
        <w:rPr>
          <w:sz w:val="20"/>
          <w:szCs w:val="20"/>
        </w:rPr>
        <w:t xml:space="preserve">iniciará </w:t>
      </w:r>
      <w:r w:rsidR="00A20E59" w:rsidRPr="00FD2EA2">
        <w:rPr>
          <w:sz w:val="20"/>
          <w:szCs w:val="20"/>
        </w:rPr>
        <w:t xml:space="preserve">el plazo para entrega de apoyo </w:t>
      </w:r>
      <w:r w:rsidRPr="00FD2EA2">
        <w:rPr>
          <w:sz w:val="20"/>
          <w:szCs w:val="20"/>
        </w:rPr>
        <w:t>y podrá extenderse al primer trimestre del ejercicio fiscal 2027.</w:t>
      </w:r>
    </w:p>
    <w:p w14:paraId="74F64915" w14:textId="77777777" w:rsidR="00995789" w:rsidRPr="00FD2EA2" w:rsidRDefault="00995789" w:rsidP="00995789">
      <w:pPr>
        <w:spacing w:line="240" w:lineRule="auto"/>
        <w:jc w:val="both"/>
        <w:rPr>
          <w:sz w:val="20"/>
          <w:szCs w:val="20"/>
        </w:rPr>
      </w:pPr>
    </w:p>
    <w:p w14:paraId="4125C341" w14:textId="1C2B941B" w:rsidR="00A20E59" w:rsidRPr="00FD2EA2" w:rsidRDefault="00995789" w:rsidP="00995789">
      <w:pPr>
        <w:spacing w:line="240" w:lineRule="auto"/>
        <w:jc w:val="both"/>
        <w:rPr>
          <w:b/>
          <w:sz w:val="20"/>
          <w:szCs w:val="20"/>
        </w:rPr>
      </w:pPr>
      <w:r w:rsidRPr="00FD2EA2">
        <w:rPr>
          <w:b/>
          <w:sz w:val="20"/>
          <w:szCs w:val="20"/>
        </w:rPr>
        <w:t xml:space="preserve">5.1.4 a </w:t>
      </w:r>
      <w:r w:rsidR="00A20E59" w:rsidRPr="00FD2EA2">
        <w:rPr>
          <w:b/>
          <w:sz w:val="20"/>
          <w:szCs w:val="20"/>
        </w:rPr>
        <w:t>6.1…</w:t>
      </w:r>
    </w:p>
    <w:p w14:paraId="1E443B98" w14:textId="77777777" w:rsidR="00A20E59" w:rsidRPr="00FD2EA2" w:rsidRDefault="00A20E59" w:rsidP="00995789">
      <w:pPr>
        <w:spacing w:line="240" w:lineRule="auto"/>
        <w:jc w:val="both"/>
        <w:rPr>
          <w:b/>
          <w:sz w:val="20"/>
          <w:szCs w:val="20"/>
        </w:rPr>
      </w:pPr>
    </w:p>
    <w:p w14:paraId="275EAAE8" w14:textId="6BF56B64" w:rsidR="00995789" w:rsidRPr="00FD2EA2" w:rsidRDefault="00995789" w:rsidP="00995789">
      <w:pPr>
        <w:spacing w:line="240" w:lineRule="auto"/>
        <w:jc w:val="both"/>
        <w:rPr>
          <w:b/>
          <w:bCs/>
          <w:sz w:val="20"/>
          <w:szCs w:val="20"/>
        </w:rPr>
      </w:pPr>
      <w:r w:rsidRPr="00FD2EA2">
        <w:rPr>
          <w:b/>
          <w:bCs/>
          <w:sz w:val="20"/>
          <w:szCs w:val="20"/>
        </w:rPr>
        <w:t>6.2 …</w:t>
      </w:r>
    </w:p>
    <w:p w14:paraId="75CF5EEB" w14:textId="77777777" w:rsidR="00995789" w:rsidRPr="00FD2EA2" w:rsidRDefault="00995789" w:rsidP="00995789">
      <w:pPr>
        <w:spacing w:line="240" w:lineRule="auto"/>
        <w:jc w:val="both"/>
        <w:rPr>
          <w:sz w:val="20"/>
          <w:szCs w:val="20"/>
        </w:rPr>
      </w:pPr>
    </w:p>
    <w:p w14:paraId="2F795901" w14:textId="77777777" w:rsidR="00995789" w:rsidRPr="00FD2EA2" w:rsidRDefault="00995789" w:rsidP="00995789">
      <w:pPr>
        <w:spacing w:line="240" w:lineRule="auto"/>
        <w:jc w:val="both"/>
        <w:rPr>
          <w:sz w:val="20"/>
          <w:szCs w:val="20"/>
        </w:rPr>
      </w:pPr>
      <w:r w:rsidRPr="00FD2EA2">
        <w:rPr>
          <w:sz w:val="20"/>
          <w:szCs w:val="20"/>
        </w:rPr>
        <w:t>Se realizará la entrega de un dispositivo digital móvil denominado tableta digital a la o el estudiante, niña, niño, adolescente o joven que cumpla los requisitos de las presentes Reglas de Operación.</w:t>
      </w:r>
    </w:p>
    <w:p w14:paraId="5D584A1D" w14:textId="77777777" w:rsidR="00995789" w:rsidRPr="00FD2EA2" w:rsidRDefault="00995789" w:rsidP="00995789">
      <w:pPr>
        <w:spacing w:line="240" w:lineRule="auto"/>
        <w:jc w:val="both"/>
        <w:rPr>
          <w:sz w:val="20"/>
          <w:szCs w:val="20"/>
        </w:rPr>
      </w:pPr>
    </w:p>
    <w:p w14:paraId="1F2010B4" w14:textId="77777777" w:rsidR="00995789" w:rsidRPr="00FD2EA2" w:rsidRDefault="00995789" w:rsidP="00995789">
      <w:pPr>
        <w:spacing w:line="240" w:lineRule="auto"/>
        <w:jc w:val="both"/>
        <w:rPr>
          <w:b/>
          <w:sz w:val="20"/>
          <w:szCs w:val="20"/>
        </w:rPr>
      </w:pPr>
      <w:bookmarkStart w:id="9" w:name="_Hlk189070279"/>
      <w:r w:rsidRPr="00FD2EA2">
        <w:rPr>
          <w:b/>
          <w:sz w:val="20"/>
          <w:szCs w:val="20"/>
        </w:rPr>
        <w:t>7.</w:t>
      </w:r>
      <w:bookmarkStart w:id="10" w:name="_Hlk182195860"/>
      <w:r w:rsidRPr="00FD2EA2">
        <w:rPr>
          <w:b/>
          <w:sz w:val="20"/>
          <w:szCs w:val="20"/>
        </w:rPr>
        <w:t xml:space="preserve"> </w:t>
      </w:r>
      <w:bookmarkEnd w:id="9"/>
      <w:bookmarkEnd w:id="10"/>
      <w:r w:rsidRPr="00FD2EA2">
        <w:rPr>
          <w:b/>
          <w:sz w:val="20"/>
          <w:szCs w:val="20"/>
        </w:rPr>
        <w:t xml:space="preserve">a </w:t>
      </w:r>
      <w:bookmarkStart w:id="11" w:name="_Hlk220432497"/>
      <w:r w:rsidRPr="00FD2EA2">
        <w:rPr>
          <w:b/>
          <w:sz w:val="20"/>
          <w:szCs w:val="20"/>
        </w:rPr>
        <w:t>11.1 …</w:t>
      </w:r>
    </w:p>
    <w:p w14:paraId="2C2D9EE3" w14:textId="77777777" w:rsidR="00995789" w:rsidRPr="00FD2EA2" w:rsidRDefault="00995789" w:rsidP="00995789">
      <w:pPr>
        <w:spacing w:line="240" w:lineRule="auto"/>
        <w:jc w:val="both"/>
        <w:rPr>
          <w:bCs/>
          <w:sz w:val="20"/>
          <w:szCs w:val="20"/>
        </w:rPr>
      </w:pPr>
    </w:p>
    <w:bookmarkEnd w:id="11"/>
    <w:p w14:paraId="6D35279B" w14:textId="77777777" w:rsidR="00995789" w:rsidRPr="00FD2EA2" w:rsidRDefault="00995789" w:rsidP="00995789">
      <w:pPr>
        <w:spacing w:line="240" w:lineRule="auto"/>
        <w:jc w:val="both"/>
        <w:rPr>
          <w:bCs/>
          <w:sz w:val="20"/>
          <w:szCs w:val="20"/>
        </w:rPr>
      </w:pPr>
    </w:p>
    <w:p w14:paraId="2B3D478B" w14:textId="77777777" w:rsidR="00995789" w:rsidRPr="00FD2EA2" w:rsidRDefault="00995789" w:rsidP="00995789">
      <w:pPr>
        <w:spacing w:line="240" w:lineRule="auto"/>
        <w:jc w:val="center"/>
        <w:rPr>
          <w:b/>
          <w:sz w:val="20"/>
          <w:szCs w:val="20"/>
          <w:lang w:val="en-US"/>
        </w:rPr>
      </w:pPr>
      <w:bookmarkStart w:id="12" w:name="_Hlk182573562"/>
      <w:bookmarkEnd w:id="3"/>
      <w:r w:rsidRPr="00FD2EA2">
        <w:rPr>
          <w:b/>
          <w:sz w:val="20"/>
          <w:szCs w:val="20"/>
          <w:lang w:val="en-US"/>
        </w:rPr>
        <w:t>T R A N S I T O R I O S</w:t>
      </w:r>
    </w:p>
    <w:p w14:paraId="68EE5811" w14:textId="77777777" w:rsidR="00995789" w:rsidRPr="00FD2EA2" w:rsidRDefault="00995789" w:rsidP="00995789">
      <w:pPr>
        <w:spacing w:line="240" w:lineRule="auto"/>
        <w:jc w:val="center"/>
        <w:rPr>
          <w:b/>
          <w:sz w:val="20"/>
          <w:szCs w:val="20"/>
          <w:lang w:val="en-US"/>
        </w:rPr>
      </w:pPr>
    </w:p>
    <w:p w14:paraId="1AB56356" w14:textId="6A90E02F" w:rsidR="00995789" w:rsidRPr="00FD2EA2" w:rsidRDefault="00995789" w:rsidP="00BA22CA">
      <w:pPr>
        <w:spacing w:line="240" w:lineRule="auto"/>
        <w:jc w:val="both"/>
        <w:rPr>
          <w:bCs/>
          <w:sz w:val="20"/>
          <w:szCs w:val="20"/>
        </w:rPr>
      </w:pPr>
      <w:r w:rsidRPr="00FD2EA2">
        <w:rPr>
          <w:b/>
          <w:sz w:val="20"/>
          <w:szCs w:val="20"/>
        </w:rPr>
        <w:t xml:space="preserve">PRIMERO. </w:t>
      </w:r>
      <w:r w:rsidR="00BA22CA" w:rsidRPr="00FD2EA2">
        <w:rPr>
          <w:bCs/>
          <w:sz w:val="20"/>
          <w:szCs w:val="20"/>
        </w:rPr>
        <w:t>El presente Acuerdo por el que se Reforman, Adicionan y Derogan diversas disposiciones del Acuerdo por el que se emiten las Reglas de operación del Programa para la Transformación Educativa a través de Dispositivos Digitales Móviles para el ejercicio fiscal 2026</w:t>
      </w:r>
      <w:r w:rsidRPr="00FD2EA2">
        <w:rPr>
          <w:bCs/>
          <w:sz w:val="20"/>
          <w:szCs w:val="20"/>
        </w:rPr>
        <w:t xml:space="preserve"> entrarán en vigor al día siguiente de su publicación en el Periódico Oficial del Estado de Hidalgo.</w:t>
      </w:r>
    </w:p>
    <w:p w14:paraId="3BB0A7F2" w14:textId="77777777" w:rsidR="00995789" w:rsidRPr="00FD2EA2" w:rsidRDefault="00995789" w:rsidP="00995789">
      <w:pPr>
        <w:spacing w:line="240" w:lineRule="auto"/>
        <w:jc w:val="both"/>
        <w:rPr>
          <w:bCs/>
          <w:sz w:val="20"/>
          <w:szCs w:val="20"/>
        </w:rPr>
      </w:pPr>
    </w:p>
    <w:p w14:paraId="0327B041" w14:textId="65344825" w:rsidR="00995789" w:rsidRPr="00FD2EA2" w:rsidRDefault="00995789" w:rsidP="00995789">
      <w:pPr>
        <w:spacing w:line="240" w:lineRule="auto"/>
        <w:jc w:val="both"/>
        <w:rPr>
          <w:bCs/>
          <w:sz w:val="20"/>
          <w:szCs w:val="20"/>
        </w:rPr>
      </w:pPr>
      <w:r w:rsidRPr="00FD2EA2">
        <w:rPr>
          <w:b/>
          <w:sz w:val="20"/>
          <w:szCs w:val="20"/>
        </w:rPr>
        <w:t>SEGUNDO.</w:t>
      </w:r>
      <w:r w:rsidRPr="00FD2EA2">
        <w:rPr>
          <w:bCs/>
          <w:sz w:val="20"/>
          <w:szCs w:val="20"/>
        </w:rPr>
        <w:t xml:space="preserve"> Todo lo no previsto en el presente instrumento se someterá a consideración de la </w:t>
      </w:r>
      <w:r w:rsidR="00BA22CA" w:rsidRPr="00FD2EA2">
        <w:rPr>
          <w:bCs/>
          <w:sz w:val="20"/>
          <w:szCs w:val="20"/>
        </w:rPr>
        <w:t>persona</w:t>
      </w:r>
      <w:r w:rsidRPr="00FD2EA2">
        <w:rPr>
          <w:bCs/>
          <w:sz w:val="20"/>
          <w:szCs w:val="20"/>
        </w:rPr>
        <w:t xml:space="preserve"> Titular de la Secretaría de Educación Pública a través de la Subsecretaría de Educación Media Superior y Superior, según se determine en cada caso específico.</w:t>
      </w:r>
    </w:p>
    <w:p w14:paraId="24A17014" w14:textId="77777777" w:rsidR="00995789" w:rsidRPr="00FD2EA2" w:rsidRDefault="00995789" w:rsidP="00995789">
      <w:pPr>
        <w:spacing w:line="240" w:lineRule="auto"/>
        <w:jc w:val="both"/>
        <w:rPr>
          <w:bCs/>
          <w:sz w:val="20"/>
          <w:szCs w:val="20"/>
        </w:rPr>
      </w:pPr>
    </w:p>
    <w:p w14:paraId="6055672A" w14:textId="77777777" w:rsidR="00995789" w:rsidRPr="00FD2EA2" w:rsidRDefault="00995789" w:rsidP="00995789">
      <w:pPr>
        <w:spacing w:line="240" w:lineRule="auto"/>
        <w:jc w:val="both"/>
        <w:rPr>
          <w:b/>
          <w:sz w:val="20"/>
          <w:szCs w:val="20"/>
        </w:rPr>
      </w:pPr>
      <w:r w:rsidRPr="00FD2EA2">
        <w:rPr>
          <w:b/>
          <w:sz w:val="20"/>
          <w:szCs w:val="20"/>
        </w:rPr>
        <w:t xml:space="preserve">TERCERO. </w:t>
      </w:r>
      <w:r w:rsidRPr="00FD2EA2">
        <w:rPr>
          <w:sz w:val="20"/>
          <w:szCs w:val="20"/>
        </w:rPr>
        <w:t>Quedan sin efectos las disposiciones legales que se opongan a las presentes modificaciones.</w:t>
      </w:r>
    </w:p>
    <w:p w14:paraId="47639411" w14:textId="77777777" w:rsidR="00995789" w:rsidRPr="00FD2EA2" w:rsidRDefault="00995789" w:rsidP="00995789">
      <w:pPr>
        <w:spacing w:line="240" w:lineRule="auto"/>
        <w:jc w:val="both"/>
        <w:rPr>
          <w:bCs/>
          <w:sz w:val="20"/>
          <w:szCs w:val="20"/>
        </w:rPr>
      </w:pPr>
    </w:p>
    <w:p w14:paraId="523439E6" w14:textId="64D22AA2" w:rsidR="00995789" w:rsidRPr="00FD2EA2" w:rsidRDefault="00995789" w:rsidP="00995789">
      <w:pPr>
        <w:spacing w:line="240" w:lineRule="auto"/>
        <w:jc w:val="both"/>
        <w:rPr>
          <w:bCs/>
          <w:sz w:val="20"/>
          <w:szCs w:val="20"/>
        </w:rPr>
      </w:pPr>
      <w:r w:rsidRPr="00FD2EA2">
        <w:rPr>
          <w:bCs/>
          <w:sz w:val="20"/>
          <w:szCs w:val="20"/>
        </w:rPr>
        <w:t>Dado en la ciudad de Pachuca de Soto, Hidalgo.</w:t>
      </w:r>
      <w:r w:rsidR="00BA22CA" w:rsidRPr="00FD2EA2">
        <w:rPr>
          <w:bCs/>
          <w:sz w:val="20"/>
          <w:szCs w:val="20"/>
        </w:rPr>
        <w:t xml:space="preserve"> A los 15 días del mes de octubre de 2026.</w:t>
      </w:r>
    </w:p>
    <w:p w14:paraId="389E11B5" w14:textId="77777777" w:rsidR="00995789" w:rsidRPr="00FD2EA2" w:rsidRDefault="00995789" w:rsidP="00995789">
      <w:pPr>
        <w:spacing w:line="240" w:lineRule="auto"/>
        <w:jc w:val="both"/>
        <w:rPr>
          <w:sz w:val="20"/>
          <w:szCs w:val="20"/>
        </w:rPr>
      </w:pPr>
    </w:p>
    <w:p w14:paraId="231A2ED6" w14:textId="77777777" w:rsidR="00995789" w:rsidRPr="00FD2EA2" w:rsidRDefault="00995789" w:rsidP="00995789">
      <w:pPr>
        <w:spacing w:line="240" w:lineRule="auto"/>
        <w:jc w:val="both"/>
        <w:rPr>
          <w:sz w:val="20"/>
          <w:szCs w:val="20"/>
        </w:rPr>
      </w:pPr>
    </w:p>
    <w:p w14:paraId="3E8398AA" w14:textId="77777777" w:rsidR="00995789" w:rsidRPr="00FD2EA2" w:rsidRDefault="00995789" w:rsidP="00995789">
      <w:pPr>
        <w:spacing w:line="240" w:lineRule="auto"/>
        <w:jc w:val="both"/>
        <w:rPr>
          <w:sz w:val="20"/>
          <w:szCs w:val="20"/>
        </w:rPr>
      </w:pPr>
    </w:p>
    <w:p w14:paraId="59849230" w14:textId="77777777" w:rsidR="00995789" w:rsidRPr="00FD2EA2" w:rsidRDefault="00995789" w:rsidP="00995789">
      <w:pPr>
        <w:spacing w:line="240" w:lineRule="auto"/>
        <w:jc w:val="center"/>
        <w:rPr>
          <w:b/>
          <w:sz w:val="20"/>
          <w:szCs w:val="20"/>
        </w:rPr>
      </w:pPr>
      <w:r w:rsidRPr="00FD2EA2">
        <w:rPr>
          <w:b/>
          <w:sz w:val="20"/>
          <w:szCs w:val="20"/>
        </w:rPr>
        <w:t>NATIVIDAD CASTREJÓN VALDEZ</w:t>
      </w:r>
    </w:p>
    <w:p w14:paraId="4DE932DF" w14:textId="77777777" w:rsidR="00995789" w:rsidRPr="00FD2EA2" w:rsidRDefault="00995789" w:rsidP="00995789">
      <w:pPr>
        <w:spacing w:line="240" w:lineRule="auto"/>
        <w:jc w:val="center"/>
        <w:rPr>
          <w:b/>
          <w:sz w:val="20"/>
          <w:szCs w:val="20"/>
        </w:rPr>
      </w:pPr>
      <w:r w:rsidRPr="00FD2EA2">
        <w:rPr>
          <w:b/>
          <w:sz w:val="20"/>
          <w:szCs w:val="20"/>
        </w:rPr>
        <w:t>SECRETARIO DE EDUCACIÓN PÚBLICA DE HIDALGO</w:t>
      </w:r>
    </w:p>
    <w:p w14:paraId="06518363" w14:textId="77777777" w:rsidR="00995789" w:rsidRPr="00FD2EA2" w:rsidRDefault="00995789" w:rsidP="00995789">
      <w:pPr>
        <w:spacing w:line="240" w:lineRule="auto"/>
        <w:jc w:val="center"/>
        <w:rPr>
          <w:b/>
          <w:sz w:val="20"/>
          <w:szCs w:val="20"/>
        </w:rPr>
      </w:pPr>
    </w:p>
    <w:p w14:paraId="002A0F70" w14:textId="77777777" w:rsidR="00995789" w:rsidRPr="00FD2EA2" w:rsidRDefault="00995789" w:rsidP="00995789">
      <w:pPr>
        <w:spacing w:line="240" w:lineRule="auto"/>
        <w:jc w:val="center"/>
        <w:rPr>
          <w:b/>
          <w:sz w:val="20"/>
          <w:szCs w:val="20"/>
        </w:rPr>
      </w:pPr>
    </w:p>
    <w:p w14:paraId="35EF305C" w14:textId="77777777" w:rsidR="00995789" w:rsidRPr="00FD2EA2" w:rsidRDefault="00995789" w:rsidP="00995789">
      <w:pPr>
        <w:spacing w:line="240" w:lineRule="auto"/>
        <w:jc w:val="center"/>
        <w:rPr>
          <w:b/>
          <w:sz w:val="20"/>
          <w:szCs w:val="20"/>
        </w:rPr>
      </w:pPr>
    </w:p>
    <w:p w14:paraId="341F10DD" w14:textId="77777777" w:rsidR="00995789" w:rsidRPr="00FD2EA2" w:rsidRDefault="00995789" w:rsidP="00995789">
      <w:pPr>
        <w:spacing w:line="240" w:lineRule="auto"/>
        <w:jc w:val="center"/>
        <w:rPr>
          <w:b/>
          <w:sz w:val="20"/>
          <w:szCs w:val="20"/>
        </w:rPr>
      </w:pPr>
    </w:p>
    <w:p w14:paraId="26D6C727" w14:textId="77777777" w:rsidR="00995789" w:rsidRPr="00FD2EA2" w:rsidRDefault="00995789" w:rsidP="00995789">
      <w:pPr>
        <w:spacing w:line="240" w:lineRule="auto"/>
        <w:jc w:val="center"/>
        <w:rPr>
          <w:b/>
          <w:sz w:val="20"/>
          <w:szCs w:val="20"/>
        </w:rPr>
      </w:pPr>
    </w:p>
    <w:p w14:paraId="18A2E6FB" w14:textId="77777777" w:rsidR="00995789" w:rsidRPr="00FD2EA2" w:rsidRDefault="00995789" w:rsidP="00995789">
      <w:pPr>
        <w:spacing w:line="240" w:lineRule="auto"/>
        <w:jc w:val="both"/>
        <w:rPr>
          <w:b/>
          <w:sz w:val="20"/>
          <w:szCs w:val="20"/>
        </w:rPr>
      </w:pPr>
      <w:r w:rsidRPr="00FD2EA2">
        <w:rPr>
          <w:bCs/>
          <w:sz w:val="20"/>
          <w:szCs w:val="20"/>
        </w:rPr>
        <w:t>La presente firma corresponde al acuerdo por el que se emiten las Reglas de Operación del Programa para la Transformación Educativa a través de Dispositivos Digitales Móviles para el Ejercicio Fiscal 2026.</w:t>
      </w:r>
      <w:r w:rsidRPr="00FD2EA2">
        <w:rPr>
          <w:b/>
          <w:sz w:val="20"/>
          <w:szCs w:val="20"/>
        </w:rPr>
        <w:br w:type="page"/>
      </w:r>
    </w:p>
    <w:p w14:paraId="3C83ED6C" w14:textId="77777777" w:rsidR="00995789" w:rsidRPr="00FD2EA2" w:rsidRDefault="00995789" w:rsidP="00995789">
      <w:pPr>
        <w:spacing w:line="240" w:lineRule="auto"/>
        <w:jc w:val="center"/>
        <w:rPr>
          <w:b/>
          <w:sz w:val="20"/>
          <w:szCs w:val="20"/>
        </w:rPr>
      </w:pPr>
      <w:bookmarkStart w:id="13" w:name="_Hlk234341289"/>
      <w:r w:rsidRPr="00FD2EA2">
        <w:rPr>
          <w:b/>
          <w:sz w:val="20"/>
          <w:szCs w:val="20"/>
        </w:rPr>
        <w:lastRenderedPageBreak/>
        <w:t>ANEXO 2. ESTUDIO SOCIOECONÓMICO.</w:t>
      </w:r>
      <w:bookmarkEnd w:id="13"/>
    </w:p>
    <w:p w14:paraId="2C381197" w14:textId="77777777" w:rsidR="00995789" w:rsidRPr="00FD2EA2" w:rsidRDefault="00995789" w:rsidP="00995789">
      <w:pPr>
        <w:spacing w:line="240" w:lineRule="auto"/>
        <w:jc w:val="center"/>
        <w:rPr>
          <w:b/>
          <w:sz w:val="20"/>
          <w:szCs w:val="20"/>
        </w:rPr>
      </w:pPr>
    </w:p>
    <w:tbl>
      <w:tblPr>
        <w:tblW w:w="985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162"/>
        <w:gridCol w:w="3689"/>
      </w:tblGrid>
      <w:tr w:rsidR="00FD2EA2" w:rsidRPr="00FD2EA2" w14:paraId="05B954DA" w14:textId="77777777" w:rsidTr="00305C2D">
        <w:trPr>
          <w:trHeight w:val="20"/>
        </w:trPr>
        <w:tc>
          <w:tcPr>
            <w:tcW w:w="9851" w:type="dxa"/>
            <w:gridSpan w:val="2"/>
            <w:shd w:val="clear" w:color="auto" w:fill="A6A6A6" w:themeFill="background1" w:themeFillShade="A6"/>
            <w:noWrap/>
            <w:vAlign w:val="center"/>
            <w:hideMark/>
          </w:tcPr>
          <w:p w14:paraId="7E07A106" w14:textId="77777777" w:rsidR="00995789" w:rsidRPr="00FD2EA2" w:rsidRDefault="00995789" w:rsidP="00305C2D">
            <w:pPr>
              <w:spacing w:line="240" w:lineRule="auto"/>
              <w:jc w:val="center"/>
              <w:rPr>
                <w:rFonts w:eastAsia="Times New Roman"/>
                <w:b/>
                <w:bCs/>
                <w:sz w:val="20"/>
                <w:szCs w:val="20"/>
                <w14:ligatures w14:val="none"/>
              </w:rPr>
            </w:pPr>
            <w:r w:rsidRPr="00FD2EA2">
              <w:rPr>
                <w:sz w:val="20"/>
                <w:szCs w:val="20"/>
              </w:rPr>
              <w:br w:type="page"/>
            </w:r>
            <w:r w:rsidRPr="00FD2EA2">
              <w:rPr>
                <w:rFonts w:eastAsia="Times New Roman"/>
                <w:b/>
                <w:bCs/>
                <w:sz w:val="20"/>
                <w:szCs w:val="20"/>
                <w14:ligatures w14:val="none"/>
              </w:rPr>
              <w:t>SECCIÓN:  DATOS GENERALES </w:t>
            </w:r>
          </w:p>
        </w:tc>
      </w:tr>
      <w:tr w:rsidR="00FD2EA2" w:rsidRPr="00FD2EA2" w14:paraId="38A85F12" w14:textId="77777777" w:rsidTr="00305C2D">
        <w:trPr>
          <w:trHeight w:val="20"/>
        </w:trPr>
        <w:tc>
          <w:tcPr>
            <w:tcW w:w="6162" w:type="dxa"/>
            <w:noWrap/>
            <w:vAlign w:val="center"/>
            <w:hideMark/>
          </w:tcPr>
          <w:p w14:paraId="31F8D170"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Nombre y apellidos</w:t>
            </w:r>
          </w:p>
        </w:tc>
        <w:tc>
          <w:tcPr>
            <w:tcW w:w="3686" w:type="dxa"/>
            <w:noWrap/>
            <w:vAlign w:val="center"/>
            <w:hideMark/>
          </w:tcPr>
          <w:p w14:paraId="31878FE7"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184401C3" w14:textId="77777777" w:rsidTr="00305C2D">
        <w:trPr>
          <w:trHeight w:val="20"/>
        </w:trPr>
        <w:tc>
          <w:tcPr>
            <w:tcW w:w="6162" w:type="dxa"/>
            <w:noWrap/>
            <w:vAlign w:val="center"/>
            <w:hideMark/>
          </w:tcPr>
          <w:p w14:paraId="2E53FA53"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Edad</w:t>
            </w:r>
          </w:p>
        </w:tc>
        <w:tc>
          <w:tcPr>
            <w:tcW w:w="3686" w:type="dxa"/>
            <w:noWrap/>
            <w:vAlign w:val="center"/>
            <w:hideMark/>
          </w:tcPr>
          <w:p w14:paraId="66B71240"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1927FD19" w14:textId="77777777" w:rsidTr="00305C2D">
        <w:trPr>
          <w:trHeight w:val="20"/>
        </w:trPr>
        <w:tc>
          <w:tcPr>
            <w:tcW w:w="6162" w:type="dxa"/>
            <w:noWrap/>
            <w:vAlign w:val="center"/>
            <w:hideMark/>
          </w:tcPr>
          <w:p w14:paraId="04044785"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CURP (clave única de registro de población)</w:t>
            </w:r>
          </w:p>
        </w:tc>
        <w:tc>
          <w:tcPr>
            <w:tcW w:w="3686" w:type="dxa"/>
            <w:noWrap/>
            <w:vAlign w:val="center"/>
            <w:hideMark/>
          </w:tcPr>
          <w:p w14:paraId="33387D34"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57A30B3D" w14:textId="77777777" w:rsidTr="00305C2D">
        <w:trPr>
          <w:trHeight w:val="20"/>
        </w:trPr>
        <w:tc>
          <w:tcPr>
            <w:tcW w:w="6162" w:type="dxa"/>
            <w:noWrap/>
            <w:vAlign w:val="center"/>
            <w:hideMark/>
          </w:tcPr>
          <w:p w14:paraId="2E256D51"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Estado de Nacimiento</w:t>
            </w:r>
          </w:p>
        </w:tc>
        <w:tc>
          <w:tcPr>
            <w:tcW w:w="3686" w:type="dxa"/>
            <w:noWrap/>
            <w:vAlign w:val="center"/>
            <w:hideMark/>
          </w:tcPr>
          <w:p w14:paraId="6CDF8FF8"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729980FF" w14:textId="77777777" w:rsidTr="00305C2D">
        <w:trPr>
          <w:trHeight w:val="20"/>
        </w:trPr>
        <w:tc>
          <w:tcPr>
            <w:tcW w:w="6162" w:type="dxa"/>
            <w:noWrap/>
            <w:vAlign w:val="center"/>
            <w:hideMark/>
          </w:tcPr>
          <w:p w14:paraId="24F2FD9A"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Municipio de Nacimiento</w:t>
            </w:r>
          </w:p>
        </w:tc>
        <w:tc>
          <w:tcPr>
            <w:tcW w:w="3686" w:type="dxa"/>
            <w:noWrap/>
            <w:vAlign w:val="center"/>
            <w:hideMark/>
          </w:tcPr>
          <w:p w14:paraId="18F7B9A4"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3D4E4542" w14:textId="77777777" w:rsidTr="00305C2D">
        <w:trPr>
          <w:trHeight w:val="20"/>
        </w:trPr>
        <w:tc>
          <w:tcPr>
            <w:tcW w:w="6162" w:type="dxa"/>
            <w:noWrap/>
            <w:vAlign w:val="center"/>
            <w:hideMark/>
          </w:tcPr>
          <w:p w14:paraId="05F6AE3A"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Nacionalidad</w:t>
            </w:r>
          </w:p>
        </w:tc>
        <w:tc>
          <w:tcPr>
            <w:tcW w:w="3686" w:type="dxa"/>
            <w:noWrap/>
            <w:vAlign w:val="center"/>
            <w:hideMark/>
          </w:tcPr>
          <w:p w14:paraId="638696A6"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683B0FCE" w14:textId="77777777" w:rsidTr="00305C2D">
        <w:trPr>
          <w:trHeight w:val="20"/>
        </w:trPr>
        <w:tc>
          <w:tcPr>
            <w:tcW w:w="6162" w:type="dxa"/>
            <w:noWrap/>
            <w:vAlign w:val="center"/>
            <w:hideMark/>
          </w:tcPr>
          <w:p w14:paraId="7EC3BE7A"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Estado Civil</w:t>
            </w:r>
          </w:p>
        </w:tc>
        <w:tc>
          <w:tcPr>
            <w:tcW w:w="3686" w:type="dxa"/>
            <w:noWrap/>
            <w:vAlign w:val="center"/>
            <w:hideMark/>
          </w:tcPr>
          <w:p w14:paraId="366F55CB"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1C0ED7E3" w14:textId="77777777" w:rsidTr="00305C2D">
        <w:trPr>
          <w:trHeight w:val="20"/>
        </w:trPr>
        <w:tc>
          <w:tcPr>
            <w:tcW w:w="9851" w:type="dxa"/>
            <w:gridSpan w:val="2"/>
            <w:noWrap/>
            <w:vAlign w:val="center"/>
            <w:hideMark/>
          </w:tcPr>
          <w:p w14:paraId="3CDA417B" w14:textId="77777777" w:rsidR="00995789" w:rsidRPr="00FD2EA2" w:rsidRDefault="00995789" w:rsidP="00305C2D">
            <w:pPr>
              <w:spacing w:line="240" w:lineRule="auto"/>
              <w:jc w:val="center"/>
              <w:rPr>
                <w:rFonts w:eastAsia="Times New Roman"/>
                <w:b/>
                <w:bCs/>
                <w:sz w:val="20"/>
                <w:szCs w:val="20"/>
                <w14:ligatures w14:val="none"/>
              </w:rPr>
            </w:pPr>
            <w:r w:rsidRPr="00FD2EA2">
              <w:rPr>
                <w:rFonts w:eastAsia="Times New Roman"/>
                <w:b/>
                <w:bCs/>
                <w:sz w:val="20"/>
                <w:szCs w:val="20"/>
                <w14:ligatures w14:val="none"/>
              </w:rPr>
              <w:t>CONTACTO DE EMERGENCIA</w:t>
            </w:r>
          </w:p>
        </w:tc>
      </w:tr>
      <w:tr w:rsidR="00FD2EA2" w:rsidRPr="00FD2EA2" w14:paraId="22F96251" w14:textId="77777777" w:rsidTr="00305C2D">
        <w:trPr>
          <w:trHeight w:val="20"/>
        </w:trPr>
        <w:tc>
          <w:tcPr>
            <w:tcW w:w="6162" w:type="dxa"/>
            <w:noWrap/>
            <w:vAlign w:val="center"/>
            <w:hideMark/>
          </w:tcPr>
          <w:p w14:paraId="007CEEE5"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Nombre Completo</w:t>
            </w:r>
          </w:p>
        </w:tc>
        <w:tc>
          <w:tcPr>
            <w:tcW w:w="3686" w:type="dxa"/>
            <w:noWrap/>
            <w:vAlign w:val="center"/>
            <w:hideMark/>
          </w:tcPr>
          <w:p w14:paraId="53E568FC"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71B6FF7D" w14:textId="77777777" w:rsidTr="00305C2D">
        <w:trPr>
          <w:trHeight w:val="20"/>
        </w:trPr>
        <w:tc>
          <w:tcPr>
            <w:tcW w:w="6162" w:type="dxa"/>
            <w:noWrap/>
            <w:vAlign w:val="center"/>
            <w:hideMark/>
          </w:tcPr>
          <w:p w14:paraId="543D8967"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Teléfono</w:t>
            </w:r>
          </w:p>
        </w:tc>
        <w:tc>
          <w:tcPr>
            <w:tcW w:w="3686" w:type="dxa"/>
            <w:noWrap/>
            <w:vAlign w:val="center"/>
            <w:hideMark/>
          </w:tcPr>
          <w:p w14:paraId="57CD154D"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4EBD8606" w14:textId="77777777" w:rsidTr="00305C2D">
        <w:trPr>
          <w:trHeight w:val="20"/>
        </w:trPr>
        <w:tc>
          <w:tcPr>
            <w:tcW w:w="9851" w:type="dxa"/>
            <w:gridSpan w:val="2"/>
            <w:shd w:val="clear" w:color="auto" w:fill="A6A6A6" w:themeFill="background1" w:themeFillShade="A6"/>
            <w:noWrap/>
            <w:vAlign w:val="center"/>
            <w:hideMark/>
          </w:tcPr>
          <w:p w14:paraId="14745A6B" w14:textId="77777777" w:rsidR="00995789" w:rsidRPr="00FD2EA2" w:rsidRDefault="00995789" w:rsidP="00305C2D">
            <w:pPr>
              <w:spacing w:line="240" w:lineRule="auto"/>
              <w:jc w:val="center"/>
              <w:rPr>
                <w:rFonts w:eastAsia="Times New Roman"/>
                <w:b/>
                <w:bCs/>
                <w:sz w:val="20"/>
                <w:szCs w:val="20"/>
                <w14:ligatures w14:val="none"/>
              </w:rPr>
            </w:pPr>
            <w:r w:rsidRPr="00FD2EA2">
              <w:rPr>
                <w:rFonts w:eastAsia="Times New Roman"/>
                <w:b/>
                <w:bCs/>
                <w:sz w:val="20"/>
                <w:szCs w:val="20"/>
                <w14:ligatures w14:val="none"/>
              </w:rPr>
              <w:t>SECCIÓN: RESIDENCIA ACTUAL </w:t>
            </w:r>
          </w:p>
        </w:tc>
      </w:tr>
      <w:tr w:rsidR="00FD2EA2" w:rsidRPr="00FD2EA2" w14:paraId="0FA3EB6A" w14:textId="77777777" w:rsidTr="00305C2D">
        <w:trPr>
          <w:trHeight w:val="20"/>
        </w:trPr>
        <w:tc>
          <w:tcPr>
            <w:tcW w:w="6162" w:type="dxa"/>
            <w:noWrap/>
            <w:vAlign w:val="center"/>
            <w:hideMark/>
          </w:tcPr>
          <w:p w14:paraId="57CB7523"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Calle</w:t>
            </w:r>
          </w:p>
        </w:tc>
        <w:tc>
          <w:tcPr>
            <w:tcW w:w="3686" w:type="dxa"/>
            <w:noWrap/>
            <w:vAlign w:val="center"/>
            <w:hideMark/>
          </w:tcPr>
          <w:p w14:paraId="33599B34"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73D54FBE" w14:textId="77777777" w:rsidTr="00305C2D">
        <w:trPr>
          <w:trHeight w:val="20"/>
        </w:trPr>
        <w:tc>
          <w:tcPr>
            <w:tcW w:w="6162" w:type="dxa"/>
            <w:noWrap/>
            <w:vAlign w:val="center"/>
            <w:hideMark/>
          </w:tcPr>
          <w:p w14:paraId="1E8B0CF7"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Número Exterior</w:t>
            </w:r>
          </w:p>
        </w:tc>
        <w:tc>
          <w:tcPr>
            <w:tcW w:w="3686" w:type="dxa"/>
            <w:noWrap/>
            <w:vAlign w:val="center"/>
            <w:hideMark/>
          </w:tcPr>
          <w:p w14:paraId="577D0FD5"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2F05745D" w14:textId="77777777" w:rsidTr="00305C2D">
        <w:trPr>
          <w:trHeight w:val="20"/>
        </w:trPr>
        <w:tc>
          <w:tcPr>
            <w:tcW w:w="6162" w:type="dxa"/>
            <w:noWrap/>
            <w:vAlign w:val="center"/>
            <w:hideMark/>
          </w:tcPr>
          <w:p w14:paraId="59612568"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Número Interior</w:t>
            </w:r>
          </w:p>
        </w:tc>
        <w:tc>
          <w:tcPr>
            <w:tcW w:w="3686" w:type="dxa"/>
            <w:noWrap/>
            <w:vAlign w:val="center"/>
            <w:hideMark/>
          </w:tcPr>
          <w:p w14:paraId="7EE4EA82"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626B8A25" w14:textId="77777777" w:rsidTr="00305C2D">
        <w:trPr>
          <w:trHeight w:val="20"/>
        </w:trPr>
        <w:tc>
          <w:tcPr>
            <w:tcW w:w="6162" w:type="dxa"/>
            <w:noWrap/>
            <w:vAlign w:val="center"/>
            <w:hideMark/>
          </w:tcPr>
          <w:p w14:paraId="7F4DE66D"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Código Postal</w:t>
            </w:r>
          </w:p>
        </w:tc>
        <w:tc>
          <w:tcPr>
            <w:tcW w:w="3686" w:type="dxa"/>
            <w:noWrap/>
            <w:vAlign w:val="center"/>
            <w:hideMark/>
          </w:tcPr>
          <w:p w14:paraId="6A8DF136"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7601FB84" w14:textId="77777777" w:rsidTr="00305C2D">
        <w:trPr>
          <w:trHeight w:val="20"/>
        </w:trPr>
        <w:tc>
          <w:tcPr>
            <w:tcW w:w="6162" w:type="dxa"/>
            <w:noWrap/>
            <w:vAlign w:val="center"/>
            <w:hideMark/>
          </w:tcPr>
          <w:p w14:paraId="529F8C00"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Colonia</w:t>
            </w:r>
          </w:p>
        </w:tc>
        <w:tc>
          <w:tcPr>
            <w:tcW w:w="3686" w:type="dxa"/>
            <w:noWrap/>
            <w:vAlign w:val="center"/>
            <w:hideMark/>
          </w:tcPr>
          <w:p w14:paraId="4DCABEAE"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0E8269A4" w14:textId="77777777" w:rsidTr="00305C2D">
        <w:trPr>
          <w:trHeight w:val="20"/>
        </w:trPr>
        <w:tc>
          <w:tcPr>
            <w:tcW w:w="6162" w:type="dxa"/>
            <w:noWrap/>
            <w:vAlign w:val="center"/>
            <w:hideMark/>
          </w:tcPr>
          <w:p w14:paraId="451ADCC8"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Localidad</w:t>
            </w:r>
          </w:p>
        </w:tc>
        <w:tc>
          <w:tcPr>
            <w:tcW w:w="3686" w:type="dxa"/>
            <w:noWrap/>
            <w:vAlign w:val="center"/>
            <w:hideMark/>
          </w:tcPr>
          <w:p w14:paraId="3294B8CD"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4408FD56" w14:textId="77777777" w:rsidTr="00305C2D">
        <w:trPr>
          <w:trHeight w:val="20"/>
        </w:trPr>
        <w:tc>
          <w:tcPr>
            <w:tcW w:w="6162" w:type="dxa"/>
            <w:noWrap/>
            <w:vAlign w:val="center"/>
            <w:hideMark/>
          </w:tcPr>
          <w:p w14:paraId="3C1B71E6"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Estado</w:t>
            </w:r>
          </w:p>
        </w:tc>
        <w:tc>
          <w:tcPr>
            <w:tcW w:w="3686" w:type="dxa"/>
            <w:noWrap/>
            <w:vAlign w:val="center"/>
            <w:hideMark/>
          </w:tcPr>
          <w:p w14:paraId="03ED5CAD"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34C5A8AB" w14:textId="77777777" w:rsidTr="00305C2D">
        <w:trPr>
          <w:trHeight w:val="20"/>
        </w:trPr>
        <w:tc>
          <w:tcPr>
            <w:tcW w:w="6162" w:type="dxa"/>
            <w:noWrap/>
            <w:vAlign w:val="center"/>
            <w:hideMark/>
          </w:tcPr>
          <w:p w14:paraId="27EBB7B1"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Municipio</w:t>
            </w:r>
          </w:p>
        </w:tc>
        <w:tc>
          <w:tcPr>
            <w:tcW w:w="3686" w:type="dxa"/>
            <w:noWrap/>
            <w:vAlign w:val="center"/>
            <w:hideMark/>
          </w:tcPr>
          <w:p w14:paraId="18F2C6E9"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0DA18D77" w14:textId="77777777" w:rsidTr="00305C2D">
        <w:trPr>
          <w:trHeight w:val="20"/>
        </w:trPr>
        <w:tc>
          <w:tcPr>
            <w:tcW w:w="6162" w:type="dxa"/>
            <w:noWrap/>
            <w:vAlign w:val="center"/>
            <w:hideMark/>
          </w:tcPr>
          <w:p w14:paraId="1DE481AA"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Sección Electoral</w:t>
            </w:r>
          </w:p>
        </w:tc>
        <w:tc>
          <w:tcPr>
            <w:tcW w:w="3686" w:type="dxa"/>
            <w:noWrap/>
            <w:vAlign w:val="center"/>
            <w:hideMark/>
          </w:tcPr>
          <w:p w14:paraId="624F0C8E"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02F3E220" w14:textId="77777777" w:rsidTr="00305C2D">
        <w:trPr>
          <w:trHeight w:val="20"/>
        </w:trPr>
        <w:tc>
          <w:tcPr>
            <w:tcW w:w="6162" w:type="dxa"/>
            <w:noWrap/>
            <w:vAlign w:val="center"/>
            <w:hideMark/>
          </w:tcPr>
          <w:p w14:paraId="09BCB499"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Clave de Elector</w:t>
            </w:r>
          </w:p>
        </w:tc>
        <w:tc>
          <w:tcPr>
            <w:tcW w:w="3686" w:type="dxa"/>
            <w:noWrap/>
            <w:vAlign w:val="center"/>
            <w:hideMark/>
          </w:tcPr>
          <w:p w14:paraId="2769050F"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1F7A8FF3" w14:textId="77777777" w:rsidTr="00305C2D">
        <w:trPr>
          <w:trHeight w:val="20"/>
        </w:trPr>
        <w:tc>
          <w:tcPr>
            <w:tcW w:w="6162" w:type="dxa"/>
            <w:noWrap/>
            <w:vAlign w:val="center"/>
            <w:hideMark/>
          </w:tcPr>
          <w:p w14:paraId="613698A6"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xml:space="preserve">Ocupación </w:t>
            </w:r>
          </w:p>
        </w:tc>
        <w:tc>
          <w:tcPr>
            <w:tcW w:w="3686" w:type="dxa"/>
            <w:noWrap/>
            <w:vAlign w:val="center"/>
            <w:hideMark/>
          </w:tcPr>
          <w:p w14:paraId="068B0CE6"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2C6CB325" w14:textId="77777777" w:rsidTr="00305C2D">
        <w:trPr>
          <w:trHeight w:val="20"/>
        </w:trPr>
        <w:tc>
          <w:tcPr>
            <w:tcW w:w="9851" w:type="dxa"/>
            <w:gridSpan w:val="2"/>
            <w:shd w:val="clear" w:color="auto" w:fill="A6A6A6" w:themeFill="background1" w:themeFillShade="A6"/>
            <w:noWrap/>
            <w:vAlign w:val="bottom"/>
            <w:hideMark/>
          </w:tcPr>
          <w:p w14:paraId="3BF12030" w14:textId="77777777" w:rsidR="00995789" w:rsidRPr="00FD2EA2" w:rsidRDefault="00995789" w:rsidP="00305C2D">
            <w:pPr>
              <w:spacing w:line="240" w:lineRule="auto"/>
              <w:jc w:val="center"/>
              <w:rPr>
                <w:rFonts w:eastAsia="Times New Roman"/>
                <w:b/>
                <w:bCs/>
                <w:sz w:val="20"/>
                <w:szCs w:val="20"/>
                <w14:ligatures w14:val="none"/>
              </w:rPr>
            </w:pPr>
            <w:r w:rsidRPr="00FD2EA2">
              <w:rPr>
                <w:rFonts w:eastAsia="Times New Roman"/>
                <w:b/>
                <w:bCs/>
                <w:sz w:val="20"/>
                <w:szCs w:val="20"/>
                <w14:ligatures w14:val="none"/>
              </w:rPr>
              <w:t>SECCIÓN: ANTECEDENTES ESCOLARES (aplica únicamente el nivel inmediato anterior de acuerdo al beneficiario)</w:t>
            </w:r>
          </w:p>
        </w:tc>
      </w:tr>
      <w:tr w:rsidR="00FD2EA2" w:rsidRPr="00FD2EA2" w14:paraId="5974E123" w14:textId="77777777" w:rsidTr="00305C2D">
        <w:trPr>
          <w:trHeight w:val="20"/>
        </w:trPr>
        <w:tc>
          <w:tcPr>
            <w:tcW w:w="9851" w:type="dxa"/>
            <w:gridSpan w:val="2"/>
            <w:noWrap/>
            <w:vAlign w:val="bottom"/>
            <w:hideMark/>
          </w:tcPr>
          <w:p w14:paraId="612166E2" w14:textId="77777777" w:rsidR="00995789" w:rsidRPr="00FD2EA2" w:rsidRDefault="00995789" w:rsidP="00305C2D">
            <w:pPr>
              <w:spacing w:line="240" w:lineRule="auto"/>
              <w:jc w:val="center"/>
              <w:rPr>
                <w:rFonts w:eastAsia="Times New Roman"/>
                <w:b/>
                <w:bCs/>
                <w:sz w:val="20"/>
                <w:szCs w:val="20"/>
                <w14:ligatures w14:val="none"/>
              </w:rPr>
            </w:pPr>
            <w:r w:rsidRPr="00FD2EA2">
              <w:rPr>
                <w:rFonts w:eastAsia="Times New Roman"/>
                <w:b/>
                <w:bCs/>
                <w:sz w:val="20"/>
                <w:szCs w:val="20"/>
                <w14:ligatures w14:val="none"/>
              </w:rPr>
              <w:t>Preescolar</w:t>
            </w:r>
          </w:p>
        </w:tc>
      </w:tr>
      <w:tr w:rsidR="00FD2EA2" w:rsidRPr="00FD2EA2" w14:paraId="6EF21AE9" w14:textId="77777777" w:rsidTr="00305C2D">
        <w:trPr>
          <w:trHeight w:val="20"/>
        </w:trPr>
        <w:tc>
          <w:tcPr>
            <w:tcW w:w="6162" w:type="dxa"/>
            <w:noWrap/>
            <w:vAlign w:val="bottom"/>
            <w:hideMark/>
          </w:tcPr>
          <w:p w14:paraId="73EDF146"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xml:space="preserve">Escuela </w:t>
            </w:r>
          </w:p>
        </w:tc>
        <w:tc>
          <w:tcPr>
            <w:tcW w:w="3686" w:type="dxa"/>
            <w:noWrap/>
            <w:vAlign w:val="bottom"/>
            <w:hideMark/>
          </w:tcPr>
          <w:p w14:paraId="0A4E0A69"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31B56497" w14:textId="77777777" w:rsidTr="00305C2D">
        <w:trPr>
          <w:trHeight w:val="20"/>
        </w:trPr>
        <w:tc>
          <w:tcPr>
            <w:tcW w:w="6162" w:type="dxa"/>
            <w:noWrap/>
            <w:vAlign w:val="bottom"/>
            <w:hideMark/>
          </w:tcPr>
          <w:p w14:paraId="58FF4265"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Estado</w:t>
            </w:r>
          </w:p>
        </w:tc>
        <w:tc>
          <w:tcPr>
            <w:tcW w:w="3686" w:type="dxa"/>
            <w:noWrap/>
            <w:vAlign w:val="bottom"/>
            <w:hideMark/>
          </w:tcPr>
          <w:p w14:paraId="53A3104E"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36B1B2AA" w14:textId="77777777" w:rsidTr="00305C2D">
        <w:trPr>
          <w:trHeight w:val="20"/>
        </w:trPr>
        <w:tc>
          <w:tcPr>
            <w:tcW w:w="6162" w:type="dxa"/>
            <w:noWrap/>
            <w:vAlign w:val="bottom"/>
            <w:hideMark/>
          </w:tcPr>
          <w:p w14:paraId="16E0D00C"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xml:space="preserve">Municipio </w:t>
            </w:r>
          </w:p>
        </w:tc>
        <w:tc>
          <w:tcPr>
            <w:tcW w:w="3686" w:type="dxa"/>
            <w:noWrap/>
            <w:vAlign w:val="bottom"/>
            <w:hideMark/>
          </w:tcPr>
          <w:p w14:paraId="499A1202"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6972BC1C" w14:textId="77777777" w:rsidTr="00305C2D">
        <w:trPr>
          <w:trHeight w:val="20"/>
        </w:trPr>
        <w:tc>
          <w:tcPr>
            <w:tcW w:w="6162" w:type="dxa"/>
            <w:noWrap/>
            <w:vAlign w:val="bottom"/>
            <w:hideMark/>
          </w:tcPr>
          <w:p w14:paraId="5A1FF8BA"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xml:space="preserve">Año de Egreso </w:t>
            </w:r>
          </w:p>
        </w:tc>
        <w:tc>
          <w:tcPr>
            <w:tcW w:w="3686" w:type="dxa"/>
            <w:noWrap/>
            <w:vAlign w:val="bottom"/>
            <w:hideMark/>
          </w:tcPr>
          <w:p w14:paraId="1795D0AA"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203D1AE2" w14:textId="77777777" w:rsidTr="00305C2D">
        <w:trPr>
          <w:trHeight w:val="20"/>
        </w:trPr>
        <w:tc>
          <w:tcPr>
            <w:tcW w:w="6162" w:type="dxa"/>
            <w:noWrap/>
            <w:vAlign w:val="bottom"/>
            <w:hideMark/>
          </w:tcPr>
          <w:p w14:paraId="71A75A68"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Promedio</w:t>
            </w:r>
          </w:p>
        </w:tc>
        <w:tc>
          <w:tcPr>
            <w:tcW w:w="3686" w:type="dxa"/>
            <w:noWrap/>
            <w:vAlign w:val="bottom"/>
            <w:hideMark/>
          </w:tcPr>
          <w:p w14:paraId="3C4438A0"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38E41DBD" w14:textId="77777777" w:rsidTr="00305C2D">
        <w:trPr>
          <w:trHeight w:val="20"/>
        </w:trPr>
        <w:tc>
          <w:tcPr>
            <w:tcW w:w="9851" w:type="dxa"/>
            <w:gridSpan w:val="2"/>
            <w:noWrap/>
            <w:vAlign w:val="bottom"/>
            <w:hideMark/>
          </w:tcPr>
          <w:p w14:paraId="633D11E3" w14:textId="77777777" w:rsidR="00995789" w:rsidRPr="00FD2EA2" w:rsidRDefault="00995789" w:rsidP="00305C2D">
            <w:pPr>
              <w:spacing w:line="240" w:lineRule="auto"/>
              <w:jc w:val="center"/>
              <w:rPr>
                <w:rFonts w:eastAsia="Times New Roman"/>
                <w:b/>
                <w:bCs/>
                <w:sz w:val="20"/>
                <w:szCs w:val="20"/>
                <w14:ligatures w14:val="none"/>
              </w:rPr>
            </w:pPr>
            <w:r w:rsidRPr="00FD2EA2">
              <w:rPr>
                <w:rFonts w:eastAsia="Times New Roman"/>
                <w:b/>
                <w:bCs/>
                <w:sz w:val="20"/>
                <w:szCs w:val="20"/>
                <w14:ligatures w14:val="none"/>
              </w:rPr>
              <w:t>Primaria</w:t>
            </w:r>
          </w:p>
        </w:tc>
      </w:tr>
      <w:tr w:rsidR="00FD2EA2" w:rsidRPr="00FD2EA2" w14:paraId="40157601" w14:textId="77777777" w:rsidTr="00305C2D">
        <w:trPr>
          <w:trHeight w:val="20"/>
        </w:trPr>
        <w:tc>
          <w:tcPr>
            <w:tcW w:w="6162" w:type="dxa"/>
            <w:noWrap/>
            <w:vAlign w:val="bottom"/>
            <w:hideMark/>
          </w:tcPr>
          <w:p w14:paraId="2255A132"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xml:space="preserve">Escuela </w:t>
            </w:r>
          </w:p>
        </w:tc>
        <w:tc>
          <w:tcPr>
            <w:tcW w:w="3686" w:type="dxa"/>
            <w:noWrap/>
            <w:vAlign w:val="bottom"/>
            <w:hideMark/>
          </w:tcPr>
          <w:p w14:paraId="4A15C438"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50BE28DC" w14:textId="77777777" w:rsidTr="00305C2D">
        <w:trPr>
          <w:trHeight w:val="20"/>
        </w:trPr>
        <w:tc>
          <w:tcPr>
            <w:tcW w:w="6162" w:type="dxa"/>
            <w:noWrap/>
            <w:vAlign w:val="bottom"/>
            <w:hideMark/>
          </w:tcPr>
          <w:p w14:paraId="125CE027"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Estado</w:t>
            </w:r>
          </w:p>
        </w:tc>
        <w:tc>
          <w:tcPr>
            <w:tcW w:w="3686" w:type="dxa"/>
            <w:noWrap/>
            <w:vAlign w:val="bottom"/>
            <w:hideMark/>
          </w:tcPr>
          <w:p w14:paraId="100FFF34"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263EA6B7" w14:textId="77777777" w:rsidTr="00305C2D">
        <w:trPr>
          <w:trHeight w:val="20"/>
        </w:trPr>
        <w:tc>
          <w:tcPr>
            <w:tcW w:w="6162" w:type="dxa"/>
            <w:noWrap/>
            <w:vAlign w:val="bottom"/>
            <w:hideMark/>
          </w:tcPr>
          <w:p w14:paraId="2A3257E4"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xml:space="preserve">Municipio </w:t>
            </w:r>
          </w:p>
        </w:tc>
        <w:tc>
          <w:tcPr>
            <w:tcW w:w="3686" w:type="dxa"/>
            <w:noWrap/>
            <w:vAlign w:val="bottom"/>
            <w:hideMark/>
          </w:tcPr>
          <w:p w14:paraId="686282BE"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5B71B9DF" w14:textId="77777777" w:rsidTr="00305C2D">
        <w:trPr>
          <w:trHeight w:val="20"/>
        </w:trPr>
        <w:tc>
          <w:tcPr>
            <w:tcW w:w="6162" w:type="dxa"/>
            <w:noWrap/>
            <w:vAlign w:val="bottom"/>
            <w:hideMark/>
          </w:tcPr>
          <w:p w14:paraId="4C8E7F57"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xml:space="preserve">Año de Egreso </w:t>
            </w:r>
          </w:p>
        </w:tc>
        <w:tc>
          <w:tcPr>
            <w:tcW w:w="3686" w:type="dxa"/>
            <w:noWrap/>
            <w:vAlign w:val="bottom"/>
            <w:hideMark/>
          </w:tcPr>
          <w:p w14:paraId="11B803AD"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642A4F1D" w14:textId="77777777" w:rsidTr="00305C2D">
        <w:trPr>
          <w:trHeight w:val="20"/>
        </w:trPr>
        <w:tc>
          <w:tcPr>
            <w:tcW w:w="6162" w:type="dxa"/>
            <w:noWrap/>
            <w:vAlign w:val="bottom"/>
            <w:hideMark/>
          </w:tcPr>
          <w:p w14:paraId="34F4786E"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Promedio</w:t>
            </w:r>
          </w:p>
        </w:tc>
        <w:tc>
          <w:tcPr>
            <w:tcW w:w="3686" w:type="dxa"/>
            <w:noWrap/>
            <w:vAlign w:val="bottom"/>
            <w:hideMark/>
          </w:tcPr>
          <w:p w14:paraId="21BCD454"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534283AA" w14:textId="77777777" w:rsidTr="00305C2D">
        <w:trPr>
          <w:trHeight w:val="20"/>
        </w:trPr>
        <w:tc>
          <w:tcPr>
            <w:tcW w:w="9851" w:type="dxa"/>
            <w:gridSpan w:val="2"/>
            <w:noWrap/>
            <w:vAlign w:val="bottom"/>
            <w:hideMark/>
          </w:tcPr>
          <w:p w14:paraId="4629F901" w14:textId="77777777" w:rsidR="00995789" w:rsidRPr="00FD2EA2" w:rsidRDefault="00995789" w:rsidP="00305C2D">
            <w:pPr>
              <w:spacing w:line="240" w:lineRule="auto"/>
              <w:jc w:val="center"/>
              <w:rPr>
                <w:rFonts w:eastAsia="Times New Roman"/>
                <w:b/>
                <w:bCs/>
                <w:sz w:val="20"/>
                <w:szCs w:val="20"/>
                <w14:ligatures w14:val="none"/>
              </w:rPr>
            </w:pPr>
            <w:r w:rsidRPr="00FD2EA2">
              <w:rPr>
                <w:rFonts w:eastAsia="Times New Roman"/>
                <w:b/>
                <w:bCs/>
                <w:sz w:val="20"/>
                <w:szCs w:val="20"/>
                <w14:ligatures w14:val="none"/>
              </w:rPr>
              <w:t>Secundaria</w:t>
            </w:r>
          </w:p>
        </w:tc>
      </w:tr>
      <w:tr w:rsidR="00FD2EA2" w:rsidRPr="00FD2EA2" w14:paraId="686E9CBF" w14:textId="77777777" w:rsidTr="00305C2D">
        <w:trPr>
          <w:trHeight w:val="20"/>
        </w:trPr>
        <w:tc>
          <w:tcPr>
            <w:tcW w:w="6162" w:type="dxa"/>
            <w:noWrap/>
            <w:vAlign w:val="bottom"/>
            <w:hideMark/>
          </w:tcPr>
          <w:p w14:paraId="39C1E49A"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xml:space="preserve">Escuela </w:t>
            </w:r>
          </w:p>
        </w:tc>
        <w:tc>
          <w:tcPr>
            <w:tcW w:w="3686" w:type="dxa"/>
            <w:noWrap/>
            <w:vAlign w:val="bottom"/>
            <w:hideMark/>
          </w:tcPr>
          <w:p w14:paraId="5E6BCB99"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6B339835" w14:textId="77777777" w:rsidTr="00305C2D">
        <w:trPr>
          <w:trHeight w:val="20"/>
        </w:trPr>
        <w:tc>
          <w:tcPr>
            <w:tcW w:w="6162" w:type="dxa"/>
            <w:noWrap/>
            <w:vAlign w:val="bottom"/>
            <w:hideMark/>
          </w:tcPr>
          <w:p w14:paraId="7680485D"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Estado</w:t>
            </w:r>
          </w:p>
        </w:tc>
        <w:tc>
          <w:tcPr>
            <w:tcW w:w="3686" w:type="dxa"/>
            <w:noWrap/>
            <w:vAlign w:val="bottom"/>
            <w:hideMark/>
          </w:tcPr>
          <w:p w14:paraId="32651717"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5B6BA6C3" w14:textId="77777777" w:rsidTr="00305C2D">
        <w:trPr>
          <w:trHeight w:val="20"/>
        </w:trPr>
        <w:tc>
          <w:tcPr>
            <w:tcW w:w="6162" w:type="dxa"/>
            <w:noWrap/>
            <w:vAlign w:val="bottom"/>
            <w:hideMark/>
          </w:tcPr>
          <w:p w14:paraId="356314B4"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xml:space="preserve">Municipio </w:t>
            </w:r>
          </w:p>
        </w:tc>
        <w:tc>
          <w:tcPr>
            <w:tcW w:w="3686" w:type="dxa"/>
            <w:noWrap/>
            <w:vAlign w:val="bottom"/>
            <w:hideMark/>
          </w:tcPr>
          <w:p w14:paraId="351E0326"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35BC8BFA" w14:textId="77777777" w:rsidTr="00305C2D">
        <w:trPr>
          <w:trHeight w:val="20"/>
        </w:trPr>
        <w:tc>
          <w:tcPr>
            <w:tcW w:w="6162" w:type="dxa"/>
            <w:noWrap/>
            <w:vAlign w:val="bottom"/>
            <w:hideMark/>
          </w:tcPr>
          <w:p w14:paraId="4BE97E80"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xml:space="preserve">Año de Egreso </w:t>
            </w:r>
          </w:p>
        </w:tc>
        <w:tc>
          <w:tcPr>
            <w:tcW w:w="3686" w:type="dxa"/>
            <w:noWrap/>
            <w:vAlign w:val="bottom"/>
            <w:hideMark/>
          </w:tcPr>
          <w:p w14:paraId="57A6D169"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7AAA42DA" w14:textId="77777777" w:rsidTr="00305C2D">
        <w:trPr>
          <w:trHeight w:val="20"/>
        </w:trPr>
        <w:tc>
          <w:tcPr>
            <w:tcW w:w="6162" w:type="dxa"/>
            <w:noWrap/>
            <w:vAlign w:val="bottom"/>
            <w:hideMark/>
          </w:tcPr>
          <w:p w14:paraId="1D52BFB4"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Promedio</w:t>
            </w:r>
          </w:p>
        </w:tc>
        <w:tc>
          <w:tcPr>
            <w:tcW w:w="3686" w:type="dxa"/>
            <w:noWrap/>
            <w:vAlign w:val="bottom"/>
            <w:hideMark/>
          </w:tcPr>
          <w:p w14:paraId="0A91139E"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0049A527" w14:textId="77777777" w:rsidTr="00305C2D">
        <w:trPr>
          <w:trHeight w:val="20"/>
        </w:trPr>
        <w:tc>
          <w:tcPr>
            <w:tcW w:w="9851" w:type="dxa"/>
            <w:gridSpan w:val="2"/>
            <w:noWrap/>
            <w:vAlign w:val="bottom"/>
            <w:hideMark/>
          </w:tcPr>
          <w:p w14:paraId="70D396B6" w14:textId="77777777" w:rsidR="00995789" w:rsidRPr="00FD2EA2" w:rsidRDefault="00995789" w:rsidP="00305C2D">
            <w:pPr>
              <w:spacing w:line="240" w:lineRule="auto"/>
              <w:jc w:val="center"/>
              <w:rPr>
                <w:rFonts w:eastAsia="Times New Roman"/>
                <w:b/>
                <w:bCs/>
                <w:sz w:val="20"/>
                <w:szCs w:val="20"/>
                <w14:ligatures w14:val="none"/>
              </w:rPr>
            </w:pPr>
            <w:r w:rsidRPr="00FD2EA2">
              <w:rPr>
                <w:rFonts w:eastAsia="Times New Roman"/>
                <w:b/>
                <w:bCs/>
                <w:sz w:val="20"/>
                <w:szCs w:val="20"/>
                <w14:ligatures w14:val="none"/>
              </w:rPr>
              <w:t>Bachillerato</w:t>
            </w:r>
          </w:p>
        </w:tc>
      </w:tr>
      <w:tr w:rsidR="00FD2EA2" w:rsidRPr="00FD2EA2" w14:paraId="32D84521" w14:textId="77777777" w:rsidTr="00305C2D">
        <w:trPr>
          <w:trHeight w:val="20"/>
        </w:trPr>
        <w:tc>
          <w:tcPr>
            <w:tcW w:w="6162" w:type="dxa"/>
            <w:noWrap/>
            <w:vAlign w:val="bottom"/>
            <w:hideMark/>
          </w:tcPr>
          <w:p w14:paraId="24518556"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xml:space="preserve">Escuela </w:t>
            </w:r>
          </w:p>
        </w:tc>
        <w:tc>
          <w:tcPr>
            <w:tcW w:w="3686" w:type="dxa"/>
            <w:noWrap/>
            <w:vAlign w:val="bottom"/>
            <w:hideMark/>
          </w:tcPr>
          <w:p w14:paraId="6675089C"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390DFDD6" w14:textId="77777777" w:rsidTr="00305C2D">
        <w:trPr>
          <w:trHeight w:val="20"/>
        </w:trPr>
        <w:tc>
          <w:tcPr>
            <w:tcW w:w="6162" w:type="dxa"/>
            <w:noWrap/>
            <w:vAlign w:val="bottom"/>
            <w:hideMark/>
          </w:tcPr>
          <w:p w14:paraId="2DE0D184"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Estado</w:t>
            </w:r>
          </w:p>
        </w:tc>
        <w:tc>
          <w:tcPr>
            <w:tcW w:w="3686" w:type="dxa"/>
            <w:noWrap/>
            <w:vAlign w:val="bottom"/>
            <w:hideMark/>
          </w:tcPr>
          <w:p w14:paraId="24D27638"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307A9E66" w14:textId="77777777" w:rsidTr="00305C2D">
        <w:trPr>
          <w:trHeight w:val="20"/>
        </w:trPr>
        <w:tc>
          <w:tcPr>
            <w:tcW w:w="6162" w:type="dxa"/>
            <w:noWrap/>
            <w:vAlign w:val="bottom"/>
            <w:hideMark/>
          </w:tcPr>
          <w:p w14:paraId="68CFDD1F"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xml:space="preserve">Municipio </w:t>
            </w:r>
          </w:p>
        </w:tc>
        <w:tc>
          <w:tcPr>
            <w:tcW w:w="3686" w:type="dxa"/>
            <w:noWrap/>
            <w:vAlign w:val="bottom"/>
            <w:hideMark/>
          </w:tcPr>
          <w:p w14:paraId="0962DB10"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15B0FA5C" w14:textId="77777777" w:rsidTr="00305C2D">
        <w:trPr>
          <w:trHeight w:val="20"/>
        </w:trPr>
        <w:tc>
          <w:tcPr>
            <w:tcW w:w="6162" w:type="dxa"/>
            <w:noWrap/>
            <w:vAlign w:val="bottom"/>
            <w:hideMark/>
          </w:tcPr>
          <w:p w14:paraId="6B1B81A0"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xml:space="preserve">Año de Egreso </w:t>
            </w:r>
          </w:p>
        </w:tc>
        <w:tc>
          <w:tcPr>
            <w:tcW w:w="3686" w:type="dxa"/>
            <w:noWrap/>
            <w:vAlign w:val="bottom"/>
            <w:hideMark/>
          </w:tcPr>
          <w:p w14:paraId="1948B769"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0394D34A" w14:textId="77777777" w:rsidTr="00305C2D">
        <w:trPr>
          <w:trHeight w:val="20"/>
        </w:trPr>
        <w:tc>
          <w:tcPr>
            <w:tcW w:w="6162" w:type="dxa"/>
            <w:noWrap/>
            <w:vAlign w:val="bottom"/>
            <w:hideMark/>
          </w:tcPr>
          <w:p w14:paraId="41814C46"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Promedio</w:t>
            </w:r>
          </w:p>
        </w:tc>
        <w:tc>
          <w:tcPr>
            <w:tcW w:w="3686" w:type="dxa"/>
            <w:noWrap/>
            <w:vAlign w:val="bottom"/>
            <w:hideMark/>
          </w:tcPr>
          <w:p w14:paraId="185803C1"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1966D08F" w14:textId="77777777" w:rsidTr="00305C2D">
        <w:trPr>
          <w:trHeight w:val="20"/>
        </w:trPr>
        <w:tc>
          <w:tcPr>
            <w:tcW w:w="9851" w:type="dxa"/>
            <w:gridSpan w:val="2"/>
            <w:noWrap/>
            <w:vAlign w:val="bottom"/>
            <w:hideMark/>
          </w:tcPr>
          <w:p w14:paraId="7F7A7EFE" w14:textId="77777777" w:rsidR="00995789" w:rsidRPr="00FD2EA2" w:rsidRDefault="00995789" w:rsidP="00305C2D">
            <w:pPr>
              <w:spacing w:line="240" w:lineRule="auto"/>
              <w:jc w:val="center"/>
              <w:rPr>
                <w:rFonts w:eastAsia="Times New Roman"/>
                <w:b/>
                <w:bCs/>
                <w:sz w:val="20"/>
                <w:szCs w:val="20"/>
                <w14:ligatures w14:val="none"/>
              </w:rPr>
            </w:pPr>
            <w:r w:rsidRPr="00FD2EA2">
              <w:rPr>
                <w:rFonts w:eastAsia="Times New Roman"/>
                <w:b/>
                <w:bCs/>
                <w:sz w:val="20"/>
                <w:szCs w:val="20"/>
                <w14:ligatures w14:val="none"/>
              </w:rPr>
              <w:t>Superior</w:t>
            </w:r>
          </w:p>
        </w:tc>
      </w:tr>
      <w:tr w:rsidR="00FD2EA2" w:rsidRPr="00FD2EA2" w14:paraId="26BFFBF7" w14:textId="77777777" w:rsidTr="00305C2D">
        <w:trPr>
          <w:trHeight w:val="20"/>
        </w:trPr>
        <w:tc>
          <w:tcPr>
            <w:tcW w:w="6162" w:type="dxa"/>
            <w:noWrap/>
            <w:vAlign w:val="bottom"/>
            <w:hideMark/>
          </w:tcPr>
          <w:p w14:paraId="185BC236"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xml:space="preserve">Escuela </w:t>
            </w:r>
          </w:p>
        </w:tc>
        <w:tc>
          <w:tcPr>
            <w:tcW w:w="3686" w:type="dxa"/>
            <w:noWrap/>
            <w:vAlign w:val="bottom"/>
            <w:hideMark/>
          </w:tcPr>
          <w:p w14:paraId="1336574E"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5F1BCDF5" w14:textId="77777777" w:rsidTr="00305C2D">
        <w:trPr>
          <w:trHeight w:val="20"/>
        </w:trPr>
        <w:tc>
          <w:tcPr>
            <w:tcW w:w="6162" w:type="dxa"/>
            <w:noWrap/>
            <w:vAlign w:val="bottom"/>
            <w:hideMark/>
          </w:tcPr>
          <w:p w14:paraId="2E320826"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Estado</w:t>
            </w:r>
          </w:p>
        </w:tc>
        <w:tc>
          <w:tcPr>
            <w:tcW w:w="3686" w:type="dxa"/>
            <w:noWrap/>
            <w:vAlign w:val="bottom"/>
            <w:hideMark/>
          </w:tcPr>
          <w:p w14:paraId="506F7657"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509764B0" w14:textId="77777777" w:rsidTr="00305C2D">
        <w:trPr>
          <w:trHeight w:val="20"/>
        </w:trPr>
        <w:tc>
          <w:tcPr>
            <w:tcW w:w="6162" w:type="dxa"/>
            <w:noWrap/>
            <w:vAlign w:val="bottom"/>
            <w:hideMark/>
          </w:tcPr>
          <w:p w14:paraId="48B90E7D"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lastRenderedPageBreak/>
              <w:t xml:space="preserve">Municipio </w:t>
            </w:r>
          </w:p>
        </w:tc>
        <w:tc>
          <w:tcPr>
            <w:tcW w:w="3686" w:type="dxa"/>
            <w:noWrap/>
            <w:vAlign w:val="bottom"/>
            <w:hideMark/>
          </w:tcPr>
          <w:p w14:paraId="7E6DAD1E"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13BF5011" w14:textId="77777777" w:rsidTr="00305C2D">
        <w:trPr>
          <w:trHeight w:val="20"/>
        </w:trPr>
        <w:tc>
          <w:tcPr>
            <w:tcW w:w="6162" w:type="dxa"/>
            <w:noWrap/>
            <w:vAlign w:val="bottom"/>
            <w:hideMark/>
          </w:tcPr>
          <w:p w14:paraId="5AFE9977"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xml:space="preserve">Año de Egreso </w:t>
            </w:r>
          </w:p>
        </w:tc>
        <w:tc>
          <w:tcPr>
            <w:tcW w:w="3686" w:type="dxa"/>
            <w:noWrap/>
            <w:vAlign w:val="bottom"/>
            <w:hideMark/>
          </w:tcPr>
          <w:p w14:paraId="745248C9"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7BFC8987" w14:textId="77777777" w:rsidTr="00305C2D">
        <w:trPr>
          <w:trHeight w:val="20"/>
        </w:trPr>
        <w:tc>
          <w:tcPr>
            <w:tcW w:w="6162" w:type="dxa"/>
            <w:noWrap/>
            <w:vAlign w:val="bottom"/>
            <w:hideMark/>
          </w:tcPr>
          <w:p w14:paraId="2D6F5832"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Promedio</w:t>
            </w:r>
          </w:p>
        </w:tc>
        <w:tc>
          <w:tcPr>
            <w:tcW w:w="3686" w:type="dxa"/>
            <w:noWrap/>
            <w:vAlign w:val="bottom"/>
            <w:hideMark/>
          </w:tcPr>
          <w:p w14:paraId="23973C99"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65406F40" w14:textId="77777777" w:rsidTr="00305C2D">
        <w:trPr>
          <w:trHeight w:val="20"/>
        </w:trPr>
        <w:tc>
          <w:tcPr>
            <w:tcW w:w="9851" w:type="dxa"/>
            <w:gridSpan w:val="2"/>
            <w:shd w:val="clear" w:color="auto" w:fill="A6A6A6" w:themeFill="background1" w:themeFillShade="A6"/>
            <w:noWrap/>
            <w:vAlign w:val="bottom"/>
            <w:hideMark/>
          </w:tcPr>
          <w:p w14:paraId="2234F8FB" w14:textId="77777777" w:rsidR="00995789" w:rsidRPr="00FD2EA2" w:rsidRDefault="00995789" w:rsidP="00305C2D">
            <w:pPr>
              <w:spacing w:line="240" w:lineRule="auto"/>
              <w:jc w:val="center"/>
              <w:rPr>
                <w:rFonts w:eastAsia="Times New Roman"/>
                <w:b/>
                <w:bCs/>
                <w:sz w:val="20"/>
                <w:szCs w:val="20"/>
                <w14:ligatures w14:val="none"/>
              </w:rPr>
            </w:pPr>
            <w:r w:rsidRPr="00FD2EA2">
              <w:rPr>
                <w:rFonts w:eastAsia="Times New Roman"/>
                <w:b/>
                <w:bCs/>
                <w:sz w:val="20"/>
                <w:szCs w:val="20"/>
                <w14:ligatures w14:val="none"/>
              </w:rPr>
              <w:t>SECCIÓN: INFORMACION FAMILIAR</w:t>
            </w:r>
          </w:p>
        </w:tc>
      </w:tr>
      <w:tr w:rsidR="00FD2EA2" w:rsidRPr="00FD2EA2" w14:paraId="2DF6E4F2" w14:textId="77777777" w:rsidTr="00305C2D">
        <w:trPr>
          <w:trHeight w:val="20"/>
        </w:trPr>
        <w:tc>
          <w:tcPr>
            <w:tcW w:w="9851" w:type="dxa"/>
            <w:gridSpan w:val="2"/>
            <w:noWrap/>
            <w:vAlign w:val="center"/>
            <w:hideMark/>
          </w:tcPr>
          <w:p w14:paraId="73F8E1AF" w14:textId="77777777" w:rsidR="00995789" w:rsidRPr="00FD2EA2" w:rsidRDefault="00995789" w:rsidP="00305C2D">
            <w:pPr>
              <w:spacing w:line="240" w:lineRule="auto"/>
              <w:jc w:val="center"/>
              <w:rPr>
                <w:rFonts w:eastAsia="Times New Roman"/>
                <w:b/>
                <w:bCs/>
                <w:sz w:val="20"/>
                <w:szCs w:val="20"/>
                <w14:ligatures w14:val="none"/>
              </w:rPr>
            </w:pPr>
            <w:r w:rsidRPr="00FD2EA2">
              <w:rPr>
                <w:rFonts w:eastAsia="Times New Roman"/>
                <w:b/>
                <w:bCs/>
                <w:sz w:val="20"/>
                <w:szCs w:val="20"/>
                <w14:ligatures w14:val="none"/>
              </w:rPr>
              <w:t>Padre</w:t>
            </w:r>
          </w:p>
        </w:tc>
      </w:tr>
      <w:tr w:rsidR="00FD2EA2" w:rsidRPr="00FD2EA2" w14:paraId="44245F1F" w14:textId="77777777" w:rsidTr="00305C2D">
        <w:trPr>
          <w:trHeight w:val="20"/>
        </w:trPr>
        <w:tc>
          <w:tcPr>
            <w:tcW w:w="6162" w:type="dxa"/>
            <w:noWrap/>
            <w:vAlign w:val="center"/>
            <w:hideMark/>
          </w:tcPr>
          <w:p w14:paraId="73B9E0D1"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xml:space="preserve">Apellido Paterno </w:t>
            </w:r>
          </w:p>
        </w:tc>
        <w:tc>
          <w:tcPr>
            <w:tcW w:w="3686" w:type="dxa"/>
            <w:noWrap/>
            <w:vAlign w:val="center"/>
            <w:hideMark/>
          </w:tcPr>
          <w:p w14:paraId="3CF2A803"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75F16FD2" w14:textId="77777777" w:rsidTr="00305C2D">
        <w:trPr>
          <w:trHeight w:val="20"/>
        </w:trPr>
        <w:tc>
          <w:tcPr>
            <w:tcW w:w="6162" w:type="dxa"/>
            <w:noWrap/>
            <w:vAlign w:val="center"/>
            <w:hideMark/>
          </w:tcPr>
          <w:p w14:paraId="4261EE8B"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xml:space="preserve">Apellido Materno </w:t>
            </w:r>
          </w:p>
        </w:tc>
        <w:tc>
          <w:tcPr>
            <w:tcW w:w="3686" w:type="dxa"/>
            <w:noWrap/>
            <w:vAlign w:val="center"/>
            <w:hideMark/>
          </w:tcPr>
          <w:p w14:paraId="420932DF"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030FA85E" w14:textId="77777777" w:rsidTr="00305C2D">
        <w:trPr>
          <w:trHeight w:val="20"/>
        </w:trPr>
        <w:tc>
          <w:tcPr>
            <w:tcW w:w="6162" w:type="dxa"/>
            <w:noWrap/>
            <w:vAlign w:val="center"/>
            <w:hideMark/>
          </w:tcPr>
          <w:p w14:paraId="4A5BD130"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xml:space="preserve">Nombre(s) </w:t>
            </w:r>
          </w:p>
        </w:tc>
        <w:tc>
          <w:tcPr>
            <w:tcW w:w="3686" w:type="dxa"/>
            <w:noWrap/>
            <w:vAlign w:val="center"/>
            <w:hideMark/>
          </w:tcPr>
          <w:p w14:paraId="3F74E8B1"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7068ABE7" w14:textId="77777777" w:rsidTr="00305C2D">
        <w:trPr>
          <w:trHeight w:val="20"/>
        </w:trPr>
        <w:tc>
          <w:tcPr>
            <w:tcW w:w="6162" w:type="dxa"/>
            <w:noWrap/>
            <w:vAlign w:val="center"/>
            <w:hideMark/>
          </w:tcPr>
          <w:p w14:paraId="0ABADE5E"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xml:space="preserve">Nivel Máximo de Estudios </w:t>
            </w:r>
          </w:p>
        </w:tc>
        <w:tc>
          <w:tcPr>
            <w:tcW w:w="3686" w:type="dxa"/>
            <w:noWrap/>
            <w:vAlign w:val="center"/>
            <w:hideMark/>
          </w:tcPr>
          <w:p w14:paraId="3DF162D0"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27AD10B0" w14:textId="77777777" w:rsidTr="00305C2D">
        <w:trPr>
          <w:trHeight w:val="20"/>
        </w:trPr>
        <w:tc>
          <w:tcPr>
            <w:tcW w:w="6162" w:type="dxa"/>
            <w:noWrap/>
            <w:vAlign w:val="center"/>
            <w:hideMark/>
          </w:tcPr>
          <w:p w14:paraId="7A97B27A"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Ocupación</w:t>
            </w:r>
          </w:p>
        </w:tc>
        <w:tc>
          <w:tcPr>
            <w:tcW w:w="3686" w:type="dxa"/>
            <w:noWrap/>
            <w:vAlign w:val="center"/>
            <w:hideMark/>
          </w:tcPr>
          <w:p w14:paraId="28A6F260"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15FED990" w14:textId="77777777" w:rsidTr="00305C2D">
        <w:trPr>
          <w:trHeight w:val="20"/>
        </w:trPr>
        <w:tc>
          <w:tcPr>
            <w:tcW w:w="6162" w:type="dxa"/>
            <w:noWrap/>
            <w:vAlign w:val="center"/>
            <w:hideMark/>
          </w:tcPr>
          <w:p w14:paraId="3565F22D"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Vive (Si/No)</w:t>
            </w:r>
          </w:p>
        </w:tc>
        <w:tc>
          <w:tcPr>
            <w:tcW w:w="3686" w:type="dxa"/>
            <w:noWrap/>
            <w:vAlign w:val="center"/>
            <w:hideMark/>
          </w:tcPr>
          <w:p w14:paraId="230871B4"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630859ED" w14:textId="77777777" w:rsidTr="00305C2D">
        <w:trPr>
          <w:trHeight w:val="20"/>
        </w:trPr>
        <w:tc>
          <w:tcPr>
            <w:tcW w:w="9851" w:type="dxa"/>
            <w:gridSpan w:val="2"/>
            <w:noWrap/>
            <w:vAlign w:val="center"/>
            <w:hideMark/>
          </w:tcPr>
          <w:p w14:paraId="6CED349D" w14:textId="77777777" w:rsidR="00995789" w:rsidRPr="00FD2EA2" w:rsidRDefault="00995789" w:rsidP="00305C2D">
            <w:pPr>
              <w:spacing w:line="240" w:lineRule="auto"/>
              <w:jc w:val="center"/>
              <w:rPr>
                <w:rFonts w:eastAsia="Times New Roman"/>
                <w:b/>
                <w:bCs/>
                <w:sz w:val="20"/>
                <w:szCs w:val="20"/>
                <w14:ligatures w14:val="none"/>
              </w:rPr>
            </w:pPr>
            <w:r w:rsidRPr="00FD2EA2">
              <w:rPr>
                <w:rFonts w:eastAsia="Times New Roman"/>
                <w:b/>
                <w:bCs/>
                <w:sz w:val="20"/>
                <w:szCs w:val="20"/>
                <w14:ligatures w14:val="none"/>
              </w:rPr>
              <w:t>Madre</w:t>
            </w:r>
          </w:p>
        </w:tc>
      </w:tr>
      <w:tr w:rsidR="00FD2EA2" w:rsidRPr="00FD2EA2" w14:paraId="1E899CF4" w14:textId="77777777" w:rsidTr="00305C2D">
        <w:trPr>
          <w:trHeight w:val="20"/>
        </w:trPr>
        <w:tc>
          <w:tcPr>
            <w:tcW w:w="6162" w:type="dxa"/>
            <w:noWrap/>
            <w:vAlign w:val="center"/>
            <w:hideMark/>
          </w:tcPr>
          <w:p w14:paraId="526ED2B5"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Apellido Paterno</w:t>
            </w:r>
          </w:p>
        </w:tc>
        <w:tc>
          <w:tcPr>
            <w:tcW w:w="3686" w:type="dxa"/>
            <w:noWrap/>
            <w:vAlign w:val="center"/>
            <w:hideMark/>
          </w:tcPr>
          <w:p w14:paraId="00963C08"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7377E9AB" w14:textId="77777777" w:rsidTr="00305C2D">
        <w:trPr>
          <w:trHeight w:val="20"/>
        </w:trPr>
        <w:tc>
          <w:tcPr>
            <w:tcW w:w="6162" w:type="dxa"/>
            <w:noWrap/>
            <w:vAlign w:val="center"/>
            <w:hideMark/>
          </w:tcPr>
          <w:p w14:paraId="20571044"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Apellido Materno</w:t>
            </w:r>
          </w:p>
        </w:tc>
        <w:tc>
          <w:tcPr>
            <w:tcW w:w="3686" w:type="dxa"/>
            <w:noWrap/>
            <w:vAlign w:val="center"/>
            <w:hideMark/>
          </w:tcPr>
          <w:p w14:paraId="4717B497"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0E441595" w14:textId="77777777" w:rsidTr="00305C2D">
        <w:trPr>
          <w:trHeight w:val="20"/>
        </w:trPr>
        <w:tc>
          <w:tcPr>
            <w:tcW w:w="6162" w:type="dxa"/>
            <w:noWrap/>
            <w:vAlign w:val="center"/>
            <w:hideMark/>
          </w:tcPr>
          <w:p w14:paraId="5A4C415A"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xml:space="preserve">Nombre(s) </w:t>
            </w:r>
          </w:p>
        </w:tc>
        <w:tc>
          <w:tcPr>
            <w:tcW w:w="3686" w:type="dxa"/>
            <w:noWrap/>
            <w:vAlign w:val="center"/>
            <w:hideMark/>
          </w:tcPr>
          <w:p w14:paraId="3A73F9D4"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3A60EB8B" w14:textId="77777777" w:rsidTr="00305C2D">
        <w:trPr>
          <w:trHeight w:val="20"/>
        </w:trPr>
        <w:tc>
          <w:tcPr>
            <w:tcW w:w="6162" w:type="dxa"/>
            <w:noWrap/>
            <w:vAlign w:val="center"/>
            <w:hideMark/>
          </w:tcPr>
          <w:p w14:paraId="64FCA741"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xml:space="preserve">Nivel Máximo de Estudios </w:t>
            </w:r>
          </w:p>
        </w:tc>
        <w:tc>
          <w:tcPr>
            <w:tcW w:w="3686" w:type="dxa"/>
            <w:noWrap/>
            <w:vAlign w:val="center"/>
            <w:hideMark/>
          </w:tcPr>
          <w:p w14:paraId="4BA9564F"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443F2C2F" w14:textId="77777777" w:rsidTr="00305C2D">
        <w:trPr>
          <w:trHeight w:val="20"/>
        </w:trPr>
        <w:tc>
          <w:tcPr>
            <w:tcW w:w="6162" w:type="dxa"/>
            <w:noWrap/>
            <w:vAlign w:val="center"/>
            <w:hideMark/>
          </w:tcPr>
          <w:p w14:paraId="3338FAFB"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xml:space="preserve">Ocupación </w:t>
            </w:r>
          </w:p>
        </w:tc>
        <w:tc>
          <w:tcPr>
            <w:tcW w:w="3686" w:type="dxa"/>
            <w:noWrap/>
            <w:vAlign w:val="center"/>
            <w:hideMark/>
          </w:tcPr>
          <w:p w14:paraId="2C012D9A"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4B8E6D8B" w14:textId="77777777" w:rsidTr="00305C2D">
        <w:trPr>
          <w:trHeight w:val="20"/>
        </w:trPr>
        <w:tc>
          <w:tcPr>
            <w:tcW w:w="6162" w:type="dxa"/>
            <w:noWrap/>
            <w:vAlign w:val="center"/>
            <w:hideMark/>
          </w:tcPr>
          <w:p w14:paraId="468EEC9A"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Vive (Si/No)</w:t>
            </w:r>
          </w:p>
        </w:tc>
        <w:tc>
          <w:tcPr>
            <w:tcW w:w="3686" w:type="dxa"/>
            <w:noWrap/>
            <w:vAlign w:val="center"/>
            <w:hideMark/>
          </w:tcPr>
          <w:p w14:paraId="7417AE81"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43BE312C" w14:textId="77777777" w:rsidTr="00305C2D">
        <w:trPr>
          <w:trHeight w:val="20"/>
        </w:trPr>
        <w:tc>
          <w:tcPr>
            <w:tcW w:w="9851" w:type="dxa"/>
            <w:gridSpan w:val="2"/>
            <w:noWrap/>
            <w:vAlign w:val="center"/>
            <w:hideMark/>
          </w:tcPr>
          <w:p w14:paraId="320D4FE1" w14:textId="77777777" w:rsidR="00995789" w:rsidRPr="00FD2EA2" w:rsidRDefault="00995789" w:rsidP="00305C2D">
            <w:pPr>
              <w:spacing w:line="240" w:lineRule="auto"/>
              <w:jc w:val="center"/>
              <w:rPr>
                <w:rFonts w:eastAsia="Times New Roman"/>
                <w:b/>
                <w:bCs/>
                <w:sz w:val="20"/>
                <w:szCs w:val="20"/>
                <w14:ligatures w14:val="none"/>
              </w:rPr>
            </w:pPr>
            <w:r w:rsidRPr="00FD2EA2">
              <w:rPr>
                <w:rFonts w:eastAsia="Times New Roman"/>
                <w:b/>
                <w:bCs/>
                <w:sz w:val="20"/>
                <w:szCs w:val="20"/>
                <w14:ligatures w14:val="none"/>
              </w:rPr>
              <w:t>Hermanos</w:t>
            </w:r>
          </w:p>
        </w:tc>
      </w:tr>
      <w:tr w:rsidR="00FD2EA2" w:rsidRPr="00FD2EA2" w14:paraId="6E3F0E1F" w14:textId="77777777" w:rsidTr="00305C2D">
        <w:trPr>
          <w:trHeight w:val="20"/>
        </w:trPr>
        <w:tc>
          <w:tcPr>
            <w:tcW w:w="6162" w:type="dxa"/>
            <w:noWrap/>
            <w:vAlign w:val="center"/>
            <w:hideMark/>
          </w:tcPr>
          <w:p w14:paraId="727134EE"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Apellido Paterno</w:t>
            </w:r>
          </w:p>
        </w:tc>
        <w:tc>
          <w:tcPr>
            <w:tcW w:w="3686" w:type="dxa"/>
            <w:noWrap/>
            <w:vAlign w:val="center"/>
            <w:hideMark/>
          </w:tcPr>
          <w:p w14:paraId="7C088764"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60E77CDC" w14:textId="77777777" w:rsidTr="00305C2D">
        <w:trPr>
          <w:trHeight w:val="20"/>
        </w:trPr>
        <w:tc>
          <w:tcPr>
            <w:tcW w:w="6162" w:type="dxa"/>
            <w:noWrap/>
            <w:vAlign w:val="center"/>
            <w:hideMark/>
          </w:tcPr>
          <w:p w14:paraId="040DB2C7"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Apellido Materno</w:t>
            </w:r>
          </w:p>
        </w:tc>
        <w:tc>
          <w:tcPr>
            <w:tcW w:w="3686" w:type="dxa"/>
            <w:noWrap/>
            <w:vAlign w:val="center"/>
            <w:hideMark/>
          </w:tcPr>
          <w:p w14:paraId="1C9024FB"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0DEA6C66" w14:textId="77777777" w:rsidTr="00305C2D">
        <w:trPr>
          <w:trHeight w:val="20"/>
        </w:trPr>
        <w:tc>
          <w:tcPr>
            <w:tcW w:w="6162" w:type="dxa"/>
            <w:noWrap/>
            <w:vAlign w:val="center"/>
            <w:hideMark/>
          </w:tcPr>
          <w:p w14:paraId="2BADEF4C"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xml:space="preserve">Nombre(s) </w:t>
            </w:r>
          </w:p>
        </w:tc>
        <w:tc>
          <w:tcPr>
            <w:tcW w:w="3686" w:type="dxa"/>
            <w:noWrap/>
            <w:vAlign w:val="center"/>
            <w:hideMark/>
          </w:tcPr>
          <w:p w14:paraId="4AC1F540"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2E64AC3E" w14:textId="77777777" w:rsidTr="00305C2D">
        <w:trPr>
          <w:trHeight w:val="20"/>
        </w:trPr>
        <w:tc>
          <w:tcPr>
            <w:tcW w:w="9851" w:type="dxa"/>
            <w:gridSpan w:val="2"/>
            <w:shd w:val="clear" w:color="auto" w:fill="A6A6A6" w:themeFill="background1" w:themeFillShade="A6"/>
            <w:noWrap/>
            <w:vAlign w:val="bottom"/>
            <w:hideMark/>
          </w:tcPr>
          <w:p w14:paraId="754D37DA" w14:textId="77777777" w:rsidR="00995789" w:rsidRPr="00FD2EA2" w:rsidRDefault="00995789" w:rsidP="00305C2D">
            <w:pPr>
              <w:spacing w:line="240" w:lineRule="auto"/>
              <w:jc w:val="center"/>
              <w:rPr>
                <w:rFonts w:eastAsia="Times New Roman"/>
                <w:b/>
                <w:bCs/>
                <w:sz w:val="20"/>
                <w:szCs w:val="20"/>
                <w14:ligatures w14:val="none"/>
              </w:rPr>
            </w:pPr>
            <w:r w:rsidRPr="00FD2EA2">
              <w:rPr>
                <w:rFonts w:eastAsia="Times New Roman"/>
                <w:b/>
                <w:bCs/>
                <w:sz w:val="20"/>
                <w:szCs w:val="20"/>
                <w14:ligatures w14:val="none"/>
              </w:rPr>
              <w:t>SECCIÓN: PRINCIPAL APOYO O SUSTENTO ECONOMICO</w:t>
            </w:r>
          </w:p>
        </w:tc>
      </w:tr>
      <w:tr w:rsidR="00FD2EA2" w:rsidRPr="00FD2EA2" w14:paraId="3DBD054D" w14:textId="77777777" w:rsidTr="00305C2D">
        <w:trPr>
          <w:trHeight w:val="20"/>
        </w:trPr>
        <w:tc>
          <w:tcPr>
            <w:tcW w:w="6162" w:type="dxa"/>
            <w:noWrap/>
            <w:vAlign w:val="bottom"/>
            <w:hideMark/>
          </w:tcPr>
          <w:p w14:paraId="67309EB6"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¿Actualmente con quién vives?</w:t>
            </w:r>
          </w:p>
        </w:tc>
        <w:tc>
          <w:tcPr>
            <w:tcW w:w="3686" w:type="dxa"/>
            <w:noWrap/>
            <w:vAlign w:val="bottom"/>
            <w:hideMark/>
          </w:tcPr>
          <w:p w14:paraId="4F45A44D"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7E90F728" w14:textId="77777777" w:rsidTr="00305C2D">
        <w:trPr>
          <w:trHeight w:val="20"/>
        </w:trPr>
        <w:tc>
          <w:tcPr>
            <w:tcW w:w="6162" w:type="dxa"/>
            <w:noWrap/>
            <w:vAlign w:val="bottom"/>
            <w:hideMark/>
          </w:tcPr>
          <w:p w14:paraId="178120F5"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¿Quién es tu principal apoyo o sustento económico?</w:t>
            </w:r>
          </w:p>
        </w:tc>
        <w:tc>
          <w:tcPr>
            <w:tcW w:w="3686" w:type="dxa"/>
            <w:noWrap/>
            <w:vAlign w:val="bottom"/>
            <w:hideMark/>
          </w:tcPr>
          <w:p w14:paraId="4FDA2381"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464A373B" w14:textId="77777777" w:rsidTr="00305C2D">
        <w:trPr>
          <w:trHeight w:val="20"/>
        </w:trPr>
        <w:tc>
          <w:tcPr>
            <w:tcW w:w="6162" w:type="dxa"/>
            <w:noWrap/>
            <w:vAlign w:val="bottom"/>
            <w:hideMark/>
          </w:tcPr>
          <w:p w14:paraId="1A66BDEF"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La vivienda donde habitas regularmente es:</w:t>
            </w:r>
          </w:p>
        </w:tc>
        <w:tc>
          <w:tcPr>
            <w:tcW w:w="3686" w:type="dxa"/>
            <w:noWrap/>
            <w:vAlign w:val="bottom"/>
            <w:hideMark/>
          </w:tcPr>
          <w:p w14:paraId="72912BCC"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723045F6" w14:textId="77777777" w:rsidTr="00305C2D">
        <w:trPr>
          <w:trHeight w:val="20"/>
        </w:trPr>
        <w:tc>
          <w:tcPr>
            <w:tcW w:w="6162" w:type="dxa"/>
            <w:noWrap/>
            <w:vAlign w:val="bottom"/>
            <w:hideMark/>
          </w:tcPr>
          <w:p w14:paraId="2835B1AB"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Información del Hogar</w:t>
            </w:r>
          </w:p>
        </w:tc>
        <w:tc>
          <w:tcPr>
            <w:tcW w:w="3686" w:type="dxa"/>
            <w:noWrap/>
            <w:vAlign w:val="bottom"/>
            <w:hideMark/>
          </w:tcPr>
          <w:p w14:paraId="2EEDC1CB"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3BE6AB13" w14:textId="77777777" w:rsidTr="00305C2D">
        <w:trPr>
          <w:trHeight w:val="20"/>
        </w:trPr>
        <w:tc>
          <w:tcPr>
            <w:tcW w:w="6162" w:type="dxa"/>
            <w:noWrap/>
            <w:vAlign w:val="bottom"/>
            <w:hideMark/>
          </w:tcPr>
          <w:p w14:paraId="40F8D791"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¿Cuántos cuartos tiene en total tu vivienda sin contar cocina?</w:t>
            </w:r>
          </w:p>
        </w:tc>
        <w:tc>
          <w:tcPr>
            <w:tcW w:w="3686" w:type="dxa"/>
            <w:noWrap/>
            <w:vAlign w:val="bottom"/>
            <w:hideMark/>
          </w:tcPr>
          <w:p w14:paraId="2572B06A"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399DCDE4" w14:textId="77777777" w:rsidTr="00305C2D">
        <w:trPr>
          <w:trHeight w:val="20"/>
        </w:trPr>
        <w:tc>
          <w:tcPr>
            <w:tcW w:w="6162" w:type="dxa"/>
            <w:noWrap/>
            <w:vAlign w:val="bottom"/>
            <w:hideMark/>
          </w:tcPr>
          <w:p w14:paraId="1B3DC634"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Agua</w:t>
            </w:r>
          </w:p>
        </w:tc>
        <w:tc>
          <w:tcPr>
            <w:tcW w:w="3686" w:type="dxa"/>
            <w:noWrap/>
            <w:vAlign w:val="bottom"/>
            <w:hideMark/>
          </w:tcPr>
          <w:p w14:paraId="2BE98B9D"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3B3E6A63" w14:textId="77777777" w:rsidTr="00305C2D">
        <w:trPr>
          <w:trHeight w:val="20"/>
        </w:trPr>
        <w:tc>
          <w:tcPr>
            <w:tcW w:w="6162" w:type="dxa"/>
            <w:noWrap/>
            <w:vAlign w:val="bottom"/>
            <w:hideMark/>
          </w:tcPr>
          <w:p w14:paraId="75F08515"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Drenaje</w:t>
            </w:r>
          </w:p>
        </w:tc>
        <w:tc>
          <w:tcPr>
            <w:tcW w:w="3686" w:type="dxa"/>
            <w:noWrap/>
            <w:vAlign w:val="bottom"/>
            <w:hideMark/>
          </w:tcPr>
          <w:p w14:paraId="272E6DFE"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015C1042" w14:textId="77777777" w:rsidTr="00305C2D">
        <w:trPr>
          <w:trHeight w:val="20"/>
        </w:trPr>
        <w:tc>
          <w:tcPr>
            <w:tcW w:w="6162" w:type="dxa"/>
            <w:noWrap/>
            <w:vAlign w:val="bottom"/>
            <w:hideMark/>
          </w:tcPr>
          <w:p w14:paraId="64842BE2"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Electricidad</w:t>
            </w:r>
          </w:p>
        </w:tc>
        <w:tc>
          <w:tcPr>
            <w:tcW w:w="3686" w:type="dxa"/>
            <w:noWrap/>
            <w:vAlign w:val="bottom"/>
            <w:hideMark/>
          </w:tcPr>
          <w:p w14:paraId="3D9467BA"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50C6BE92" w14:textId="77777777" w:rsidTr="00305C2D">
        <w:trPr>
          <w:trHeight w:val="20"/>
        </w:trPr>
        <w:tc>
          <w:tcPr>
            <w:tcW w:w="6162" w:type="dxa"/>
            <w:noWrap/>
            <w:vAlign w:val="bottom"/>
            <w:hideMark/>
          </w:tcPr>
          <w:p w14:paraId="43E8649B"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¿Cuántos focos hay en tu vivienda?</w:t>
            </w:r>
          </w:p>
        </w:tc>
        <w:tc>
          <w:tcPr>
            <w:tcW w:w="3686" w:type="dxa"/>
            <w:noWrap/>
            <w:vAlign w:val="bottom"/>
            <w:hideMark/>
          </w:tcPr>
          <w:p w14:paraId="456863BA"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65C2EC1F" w14:textId="77777777" w:rsidTr="00305C2D">
        <w:trPr>
          <w:trHeight w:val="20"/>
        </w:trPr>
        <w:tc>
          <w:tcPr>
            <w:tcW w:w="6162" w:type="dxa"/>
            <w:noWrap/>
            <w:vAlign w:val="bottom"/>
            <w:hideMark/>
          </w:tcPr>
          <w:p w14:paraId="7389C55F"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¿Qué combustible utilizan para cocinar?</w:t>
            </w:r>
          </w:p>
        </w:tc>
        <w:tc>
          <w:tcPr>
            <w:tcW w:w="3686" w:type="dxa"/>
            <w:noWrap/>
            <w:vAlign w:val="bottom"/>
            <w:hideMark/>
          </w:tcPr>
          <w:p w14:paraId="0765C1A8"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3607101A" w14:textId="77777777" w:rsidTr="00305C2D">
        <w:trPr>
          <w:trHeight w:val="20"/>
        </w:trPr>
        <w:tc>
          <w:tcPr>
            <w:tcW w:w="6162" w:type="dxa"/>
            <w:noWrap/>
            <w:vAlign w:val="bottom"/>
            <w:hideMark/>
          </w:tcPr>
          <w:p w14:paraId="01E953E8"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Electrodomésticos</w:t>
            </w:r>
          </w:p>
        </w:tc>
        <w:tc>
          <w:tcPr>
            <w:tcW w:w="3686" w:type="dxa"/>
            <w:noWrap/>
            <w:vAlign w:val="bottom"/>
            <w:hideMark/>
          </w:tcPr>
          <w:p w14:paraId="6F449B4F"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784AAC6E" w14:textId="77777777" w:rsidTr="00305C2D">
        <w:trPr>
          <w:trHeight w:val="20"/>
        </w:trPr>
        <w:tc>
          <w:tcPr>
            <w:tcW w:w="6162" w:type="dxa"/>
            <w:noWrap/>
            <w:vAlign w:val="bottom"/>
            <w:hideMark/>
          </w:tcPr>
          <w:p w14:paraId="48017D4D"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¿Qué hacen con la basura?</w:t>
            </w:r>
          </w:p>
        </w:tc>
        <w:tc>
          <w:tcPr>
            <w:tcW w:w="3686" w:type="dxa"/>
            <w:noWrap/>
            <w:vAlign w:val="bottom"/>
            <w:hideMark/>
          </w:tcPr>
          <w:p w14:paraId="7C30D43A"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39199FAF" w14:textId="77777777" w:rsidTr="00305C2D">
        <w:trPr>
          <w:trHeight w:val="20"/>
        </w:trPr>
        <w:tc>
          <w:tcPr>
            <w:tcW w:w="9851" w:type="dxa"/>
            <w:gridSpan w:val="2"/>
            <w:shd w:val="clear" w:color="auto" w:fill="A6A6A6" w:themeFill="background1" w:themeFillShade="A6"/>
            <w:noWrap/>
            <w:vAlign w:val="bottom"/>
            <w:hideMark/>
          </w:tcPr>
          <w:p w14:paraId="63C5DF6F" w14:textId="77777777" w:rsidR="00995789" w:rsidRPr="00FD2EA2" w:rsidRDefault="00995789" w:rsidP="00305C2D">
            <w:pPr>
              <w:spacing w:line="240" w:lineRule="auto"/>
              <w:jc w:val="center"/>
              <w:rPr>
                <w:rFonts w:eastAsia="Times New Roman"/>
                <w:b/>
                <w:bCs/>
                <w:sz w:val="20"/>
                <w:szCs w:val="20"/>
                <w14:ligatures w14:val="none"/>
              </w:rPr>
            </w:pPr>
            <w:r w:rsidRPr="00FD2EA2">
              <w:rPr>
                <w:rFonts w:eastAsia="Times New Roman"/>
                <w:b/>
                <w:bCs/>
                <w:sz w:val="20"/>
                <w:szCs w:val="20"/>
                <w14:ligatures w14:val="none"/>
              </w:rPr>
              <w:t>SECCIÓN: INGRESOS DEL HOGAR </w:t>
            </w:r>
          </w:p>
        </w:tc>
      </w:tr>
      <w:tr w:rsidR="00FD2EA2" w:rsidRPr="00FD2EA2" w14:paraId="3E037F6C" w14:textId="77777777" w:rsidTr="00305C2D">
        <w:trPr>
          <w:trHeight w:val="20"/>
        </w:trPr>
        <w:tc>
          <w:tcPr>
            <w:tcW w:w="6162" w:type="dxa"/>
            <w:vAlign w:val="bottom"/>
            <w:hideMark/>
          </w:tcPr>
          <w:p w14:paraId="270FC7CE"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¿Cuántas personas unidas o no por lazos de parentesco dependen total o parcialmente del ingreso familiar (incluyéndote)?</w:t>
            </w:r>
          </w:p>
        </w:tc>
        <w:tc>
          <w:tcPr>
            <w:tcW w:w="3686" w:type="dxa"/>
            <w:vAlign w:val="bottom"/>
            <w:hideMark/>
          </w:tcPr>
          <w:p w14:paraId="2370EB66"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28A25662" w14:textId="77777777" w:rsidTr="00305C2D">
        <w:trPr>
          <w:trHeight w:val="20"/>
        </w:trPr>
        <w:tc>
          <w:tcPr>
            <w:tcW w:w="6162" w:type="dxa"/>
            <w:noWrap/>
            <w:vAlign w:val="bottom"/>
            <w:hideMark/>
          </w:tcPr>
          <w:p w14:paraId="273C2422"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Padre</w:t>
            </w:r>
          </w:p>
        </w:tc>
        <w:tc>
          <w:tcPr>
            <w:tcW w:w="3686" w:type="dxa"/>
            <w:noWrap/>
            <w:vAlign w:val="bottom"/>
            <w:hideMark/>
          </w:tcPr>
          <w:p w14:paraId="4942F448"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2E010297" w14:textId="77777777" w:rsidTr="00305C2D">
        <w:trPr>
          <w:trHeight w:val="20"/>
        </w:trPr>
        <w:tc>
          <w:tcPr>
            <w:tcW w:w="6162" w:type="dxa"/>
            <w:noWrap/>
            <w:vAlign w:val="bottom"/>
            <w:hideMark/>
          </w:tcPr>
          <w:p w14:paraId="76D8BA7A"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Madre</w:t>
            </w:r>
          </w:p>
        </w:tc>
        <w:tc>
          <w:tcPr>
            <w:tcW w:w="3686" w:type="dxa"/>
            <w:noWrap/>
            <w:vAlign w:val="bottom"/>
            <w:hideMark/>
          </w:tcPr>
          <w:p w14:paraId="7376C218"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5AC917E5" w14:textId="77777777" w:rsidTr="00305C2D">
        <w:trPr>
          <w:trHeight w:val="20"/>
        </w:trPr>
        <w:tc>
          <w:tcPr>
            <w:tcW w:w="6162" w:type="dxa"/>
            <w:noWrap/>
            <w:vAlign w:val="bottom"/>
            <w:hideMark/>
          </w:tcPr>
          <w:p w14:paraId="77CD15AC"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Hermanos</w:t>
            </w:r>
          </w:p>
        </w:tc>
        <w:tc>
          <w:tcPr>
            <w:tcW w:w="3686" w:type="dxa"/>
            <w:noWrap/>
            <w:vAlign w:val="bottom"/>
            <w:hideMark/>
          </w:tcPr>
          <w:p w14:paraId="11C557E1"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66A4429A" w14:textId="77777777" w:rsidTr="00305C2D">
        <w:trPr>
          <w:trHeight w:val="20"/>
        </w:trPr>
        <w:tc>
          <w:tcPr>
            <w:tcW w:w="6162" w:type="dxa"/>
            <w:noWrap/>
            <w:vAlign w:val="bottom"/>
            <w:hideMark/>
          </w:tcPr>
          <w:p w14:paraId="6FA69F21"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Cónyuge o Pareja</w:t>
            </w:r>
          </w:p>
        </w:tc>
        <w:tc>
          <w:tcPr>
            <w:tcW w:w="3686" w:type="dxa"/>
            <w:noWrap/>
            <w:vAlign w:val="bottom"/>
            <w:hideMark/>
          </w:tcPr>
          <w:p w14:paraId="6633A740"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6781C845" w14:textId="77777777" w:rsidTr="00305C2D">
        <w:trPr>
          <w:trHeight w:val="20"/>
        </w:trPr>
        <w:tc>
          <w:tcPr>
            <w:tcW w:w="6162" w:type="dxa"/>
            <w:noWrap/>
            <w:vAlign w:val="bottom"/>
            <w:hideMark/>
          </w:tcPr>
          <w:p w14:paraId="469BED8E"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Yo mismo</w:t>
            </w:r>
          </w:p>
        </w:tc>
        <w:tc>
          <w:tcPr>
            <w:tcW w:w="3686" w:type="dxa"/>
            <w:noWrap/>
            <w:vAlign w:val="bottom"/>
            <w:hideMark/>
          </w:tcPr>
          <w:p w14:paraId="66F531BB"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144945E3" w14:textId="77777777" w:rsidTr="00305C2D">
        <w:trPr>
          <w:trHeight w:val="20"/>
        </w:trPr>
        <w:tc>
          <w:tcPr>
            <w:tcW w:w="6162" w:type="dxa"/>
            <w:noWrap/>
            <w:vAlign w:val="bottom"/>
            <w:hideMark/>
          </w:tcPr>
          <w:p w14:paraId="78ECEA23"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Otra(s) Persona(s)</w:t>
            </w:r>
          </w:p>
        </w:tc>
        <w:tc>
          <w:tcPr>
            <w:tcW w:w="3686" w:type="dxa"/>
            <w:noWrap/>
            <w:vAlign w:val="bottom"/>
            <w:hideMark/>
          </w:tcPr>
          <w:p w14:paraId="33DF3036"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217B4045" w14:textId="77777777" w:rsidTr="00305C2D">
        <w:trPr>
          <w:trHeight w:val="20"/>
        </w:trPr>
        <w:tc>
          <w:tcPr>
            <w:tcW w:w="6162" w:type="dxa"/>
            <w:noWrap/>
            <w:vAlign w:val="bottom"/>
            <w:hideMark/>
          </w:tcPr>
          <w:p w14:paraId="5A0AC6C4"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Total</w:t>
            </w:r>
          </w:p>
        </w:tc>
        <w:tc>
          <w:tcPr>
            <w:tcW w:w="3686" w:type="dxa"/>
            <w:noWrap/>
            <w:vAlign w:val="bottom"/>
            <w:hideMark/>
          </w:tcPr>
          <w:p w14:paraId="6A783AF9"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362163D5" w14:textId="77777777" w:rsidTr="00305C2D">
        <w:trPr>
          <w:trHeight w:val="20"/>
        </w:trPr>
        <w:tc>
          <w:tcPr>
            <w:tcW w:w="6162" w:type="dxa"/>
            <w:noWrap/>
            <w:vAlign w:val="bottom"/>
            <w:hideMark/>
          </w:tcPr>
          <w:p w14:paraId="105D5A6E"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Ingreso mensual per cápita</w:t>
            </w:r>
          </w:p>
        </w:tc>
        <w:tc>
          <w:tcPr>
            <w:tcW w:w="3686" w:type="dxa"/>
            <w:noWrap/>
            <w:vAlign w:val="bottom"/>
            <w:hideMark/>
          </w:tcPr>
          <w:p w14:paraId="6862ECC0"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70A173DA" w14:textId="77777777" w:rsidTr="00305C2D">
        <w:trPr>
          <w:trHeight w:val="20"/>
        </w:trPr>
        <w:tc>
          <w:tcPr>
            <w:tcW w:w="6162" w:type="dxa"/>
            <w:noWrap/>
            <w:vAlign w:val="bottom"/>
            <w:hideMark/>
          </w:tcPr>
          <w:p w14:paraId="39FFB34D"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Gasto en el Hogar</w:t>
            </w:r>
          </w:p>
        </w:tc>
        <w:tc>
          <w:tcPr>
            <w:tcW w:w="3686" w:type="dxa"/>
            <w:noWrap/>
            <w:vAlign w:val="bottom"/>
            <w:hideMark/>
          </w:tcPr>
          <w:p w14:paraId="218E7168"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5BE01AED" w14:textId="77777777" w:rsidTr="00305C2D">
        <w:trPr>
          <w:trHeight w:val="20"/>
        </w:trPr>
        <w:tc>
          <w:tcPr>
            <w:tcW w:w="6162" w:type="dxa"/>
            <w:noWrap/>
            <w:vAlign w:val="bottom"/>
            <w:hideMark/>
          </w:tcPr>
          <w:p w14:paraId="7CE66090"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Renta de casa</w:t>
            </w:r>
          </w:p>
        </w:tc>
        <w:tc>
          <w:tcPr>
            <w:tcW w:w="3686" w:type="dxa"/>
            <w:noWrap/>
            <w:vAlign w:val="bottom"/>
            <w:hideMark/>
          </w:tcPr>
          <w:p w14:paraId="2D136395"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1CE5B947" w14:textId="77777777" w:rsidTr="00305C2D">
        <w:trPr>
          <w:trHeight w:val="20"/>
        </w:trPr>
        <w:tc>
          <w:tcPr>
            <w:tcW w:w="6162" w:type="dxa"/>
            <w:noWrap/>
            <w:vAlign w:val="bottom"/>
            <w:hideMark/>
          </w:tcPr>
          <w:p w14:paraId="3F75E118"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Alimentación</w:t>
            </w:r>
          </w:p>
        </w:tc>
        <w:tc>
          <w:tcPr>
            <w:tcW w:w="3686" w:type="dxa"/>
            <w:noWrap/>
            <w:vAlign w:val="bottom"/>
            <w:hideMark/>
          </w:tcPr>
          <w:p w14:paraId="28493E3F"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2ABB8FC5" w14:textId="77777777" w:rsidTr="00305C2D">
        <w:trPr>
          <w:trHeight w:val="20"/>
        </w:trPr>
        <w:tc>
          <w:tcPr>
            <w:tcW w:w="6162" w:type="dxa"/>
            <w:noWrap/>
            <w:vAlign w:val="bottom"/>
            <w:hideMark/>
          </w:tcPr>
          <w:p w14:paraId="340189B9"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Vestido</w:t>
            </w:r>
          </w:p>
        </w:tc>
        <w:tc>
          <w:tcPr>
            <w:tcW w:w="3686" w:type="dxa"/>
            <w:noWrap/>
            <w:vAlign w:val="bottom"/>
            <w:hideMark/>
          </w:tcPr>
          <w:p w14:paraId="3A0D4923"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641E9A23" w14:textId="77777777" w:rsidTr="00305C2D">
        <w:trPr>
          <w:trHeight w:val="20"/>
        </w:trPr>
        <w:tc>
          <w:tcPr>
            <w:tcW w:w="6162" w:type="dxa"/>
            <w:noWrap/>
            <w:vAlign w:val="bottom"/>
            <w:hideMark/>
          </w:tcPr>
          <w:p w14:paraId="78873A0D"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Transporte</w:t>
            </w:r>
          </w:p>
        </w:tc>
        <w:tc>
          <w:tcPr>
            <w:tcW w:w="3686" w:type="dxa"/>
            <w:noWrap/>
            <w:vAlign w:val="bottom"/>
            <w:hideMark/>
          </w:tcPr>
          <w:p w14:paraId="76CAFB7B"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459768C9" w14:textId="77777777" w:rsidTr="00305C2D">
        <w:trPr>
          <w:trHeight w:val="20"/>
        </w:trPr>
        <w:tc>
          <w:tcPr>
            <w:tcW w:w="6162" w:type="dxa"/>
            <w:noWrap/>
            <w:vAlign w:val="bottom"/>
            <w:hideMark/>
          </w:tcPr>
          <w:p w14:paraId="050C25AF"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Educación</w:t>
            </w:r>
          </w:p>
        </w:tc>
        <w:tc>
          <w:tcPr>
            <w:tcW w:w="3686" w:type="dxa"/>
            <w:noWrap/>
            <w:vAlign w:val="bottom"/>
            <w:hideMark/>
          </w:tcPr>
          <w:p w14:paraId="3E0E4C71"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7C609E98" w14:textId="77777777" w:rsidTr="00305C2D">
        <w:trPr>
          <w:trHeight w:val="20"/>
        </w:trPr>
        <w:tc>
          <w:tcPr>
            <w:tcW w:w="6162" w:type="dxa"/>
            <w:noWrap/>
            <w:vAlign w:val="bottom"/>
            <w:hideMark/>
          </w:tcPr>
          <w:p w14:paraId="5C9BC9C6"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Agua</w:t>
            </w:r>
          </w:p>
        </w:tc>
        <w:tc>
          <w:tcPr>
            <w:tcW w:w="3686" w:type="dxa"/>
            <w:noWrap/>
            <w:vAlign w:val="bottom"/>
            <w:hideMark/>
          </w:tcPr>
          <w:p w14:paraId="5F989A34"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14430A6B" w14:textId="77777777" w:rsidTr="00305C2D">
        <w:trPr>
          <w:trHeight w:val="20"/>
        </w:trPr>
        <w:tc>
          <w:tcPr>
            <w:tcW w:w="6162" w:type="dxa"/>
            <w:noWrap/>
            <w:vAlign w:val="bottom"/>
            <w:hideMark/>
          </w:tcPr>
          <w:p w14:paraId="21B12807"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Luz</w:t>
            </w:r>
          </w:p>
        </w:tc>
        <w:tc>
          <w:tcPr>
            <w:tcW w:w="3686" w:type="dxa"/>
            <w:noWrap/>
            <w:vAlign w:val="bottom"/>
            <w:hideMark/>
          </w:tcPr>
          <w:p w14:paraId="2459634B"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21045819" w14:textId="77777777" w:rsidTr="00305C2D">
        <w:trPr>
          <w:trHeight w:val="20"/>
        </w:trPr>
        <w:tc>
          <w:tcPr>
            <w:tcW w:w="6162" w:type="dxa"/>
            <w:noWrap/>
            <w:vAlign w:val="bottom"/>
            <w:hideMark/>
          </w:tcPr>
          <w:p w14:paraId="6AF35A00"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lastRenderedPageBreak/>
              <w:t>Combustible</w:t>
            </w:r>
          </w:p>
        </w:tc>
        <w:tc>
          <w:tcPr>
            <w:tcW w:w="3686" w:type="dxa"/>
            <w:noWrap/>
            <w:vAlign w:val="bottom"/>
            <w:hideMark/>
          </w:tcPr>
          <w:p w14:paraId="14D09582"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6C4680D3" w14:textId="77777777" w:rsidTr="00305C2D">
        <w:trPr>
          <w:trHeight w:val="20"/>
        </w:trPr>
        <w:tc>
          <w:tcPr>
            <w:tcW w:w="6162" w:type="dxa"/>
            <w:noWrap/>
            <w:vAlign w:val="bottom"/>
            <w:hideMark/>
          </w:tcPr>
          <w:p w14:paraId="3EB46F94"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Cultura y recreación</w:t>
            </w:r>
          </w:p>
        </w:tc>
        <w:tc>
          <w:tcPr>
            <w:tcW w:w="3686" w:type="dxa"/>
            <w:noWrap/>
            <w:vAlign w:val="bottom"/>
            <w:hideMark/>
          </w:tcPr>
          <w:p w14:paraId="2B2958F5"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179C01FF" w14:textId="77777777" w:rsidTr="00305C2D">
        <w:trPr>
          <w:trHeight w:val="20"/>
        </w:trPr>
        <w:tc>
          <w:tcPr>
            <w:tcW w:w="6162" w:type="dxa"/>
            <w:noWrap/>
            <w:vAlign w:val="bottom"/>
            <w:hideMark/>
          </w:tcPr>
          <w:p w14:paraId="67C905FA"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Servicios médicos</w:t>
            </w:r>
          </w:p>
        </w:tc>
        <w:tc>
          <w:tcPr>
            <w:tcW w:w="3686" w:type="dxa"/>
            <w:noWrap/>
            <w:vAlign w:val="bottom"/>
            <w:hideMark/>
          </w:tcPr>
          <w:p w14:paraId="25F7343E"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5B126C2E" w14:textId="77777777" w:rsidTr="00305C2D">
        <w:trPr>
          <w:trHeight w:val="20"/>
        </w:trPr>
        <w:tc>
          <w:tcPr>
            <w:tcW w:w="6162" w:type="dxa"/>
            <w:noWrap/>
            <w:vAlign w:val="bottom"/>
            <w:hideMark/>
          </w:tcPr>
          <w:p w14:paraId="57055473"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Internet</w:t>
            </w:r>
          </w:p>
        </w:tc>
        <w:tc>
          <w:tcPr>
            <w:tcW w:w="3686" w:type="dxa"/>
            <w:noWrap/>
            <w:vAlign w:val="bottom"/>
            <w:hideMark/>
          </w:tcPr>
          <w:p w14:paraId="02859E31"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5ABB147F" w14:textId="77777777" w:rsidTr="00305C2D">
        <w:trPr>
          <w:trHeight w:val="20"/>
        </w:trPr>
        <w:tc>
          <w:tcPr>
            <w:tcW w:w="6162" w:type="dxa"/>
            <w:noWrap/>
            <w:vAlign w:val="bottom"/>
            <w:hideMark/>
          </w:tcPr>
          <w:p w14:paraId="6CCD0B42"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Teléfono</w:t>
            </w:r>
          </w:p>
        </w:tc>
        <w:tc>
          <w:tcPr>
            <w:tcW w:w="3686" w:type="dxa"/>
            <w:noWrap/>
            <w:vAlign w:val="bottom"/>
            <w:hideMark/>
          </w:tcPr>
          <w:p w14:paraId="1135DF10"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3BEC03F5" w14:textId="77777777" w:rsidTr="00305C2D">
        <w:trPr>
          <w:trHeight w:val="20"/>
        </w:trPr>
        <w:tc>
          <w:tcPr>
            <w:tcW w:w="6162" w:type="dxa"/>
            <w:noWrap/>
            <w:vAlign w:val="bottom"/>
            <w:hideMark/>
          </w:tcPr>
          <w:p w14:paraId="560E2201"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Total</w:t>
            </w:r>
          </w:p>
        </w:tc>
        <w:tc>
          <w:tcPr>
            <w:tcW w:w="3686" w:type="dxa"/>
            <w:noWrap/>
            <w:vAlign w:val="bottom"/>
            <w:hideMark/>
          </w:tcPr>
          <w:p w14:paraId="773B6058"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601C4F3E" w14:textId="77777777" w:rsidTr="00305C2D">
        <w:trPr>
          <w:trHeight w:val="20"/>
        </w:trPr>
        <w:tc>
          <w:tcPr>
            <w:tcW w:w="9851" w:type="dxa"/>
            <w:gridSpan w:val="2"/>
            <w:shd w:val="clear" w:color="auto" w:fill="A6A6A6" w:themeFill="background1" w:themeFillShade="A6"/>
            <w:noWrap/>
            <w:vAlign w:val="center"/>
            <w:hideMark/>
          </w:tcPr>
          <w:p w14:paraId="6860AEBC" w14:textId="77777777" w:rsidR="00995789" w:rsidRPr="00FD2EA2" w:rsidRDefault="00995789" w:rsidP="00305C2D">
            <w:pPr>
              <w:spacing w:line="240" w:lineRule="auto"/>
              <w:jc w:val="center"/>
              <w:rPr>
                <w:rFonts w:eastAsia="Times New Roman"/>
                <w:b/>
                <w:bCs/>
                <w:sz w:val="20"/>
                <w:szCs w:val="20"/>
                <w14:ligatures w14:val="none"/>
              </w:rPr>
            </w:pPr>
            <w:r w:rsidRPr="00FD2EA2">
              <w:rPr>
                <w:rFonts w:eastAsia="Times New Roman"/>
                <w:b/>
                <w:bCs/>
                <w:sz w:val="20"/>
                <w:szCs w:val="20"/>
                <w14:ligatures w14:val="none"/>
              </w:rPr>
              <w:t>SECCIÓN: PROGRAMAS SOCIALES</w:t>
            </w:r>
          </w:p>
        </w:tc>
      </w:tr>
      <w:tr w:rsidR="00FD2EA2" w:rsidRPr="00FD2EA2" w14:paraId="4392A3FD" w14:textId="77777777" w:rsidTr="00305C2D">
        <w:trPr>
          <w:trHeight w:val="20"/>
        </w:trPr>
        <w:tc>
          <w:tcPr>
            <w:tcW w:w="6162" w:type="dxa"/>
            <w:vAlign w:val="center"/>
            <w:hideMark/>
          </w:tcPr>
          <w:p w14:paraId="3918DB69"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¿Eres padre o madre o te encuentras embarazada?</w:t>
            </w:r>
          </w:p>
        </w:tc>
        <w:tc>
          <w:tcPr>
            <w:tcW w:w="3686" w:type="dxa"/>
            <w:noWrap/>
            <w:vAlign w:val="center"/>
            <w:hideMark/>
          </w:tcPr>
          <w:p w14:paraId="09A6157A"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3B4BBF20" w14:textId="77777777" w:rsidTr="00305C2D">
        <w:trPr>
          <w:trHeight w:val="20"/>
        </w:trPr>
        <w:tc>
          <w:tcPr>
            <w:tcW w:w="6162" w:type="dxa"/>
            <w:vAlign w:val="center"/>
            <w:hideMark/>
          </w:tcPr>
          <w:p w14:paraId="6BAA035D"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xml:space="preserve">¿Has sido Víctima directa o indirecta del Delito y te encuentras registrado en el Padrón Nacional de Víctimas del Delito? </w:t>
            </w:r>
          </w:p>
        </w:tc>
        <w:tc>
          <w:tcPr>
            <w:tcW w:w="3686" w:type="dxa"/>
            <w:vAlign w:val="center"/>
            <w:hideMark/>
          </w:tcPr>
          <w:p w14:paraId="744FFA8C"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03E0E118" w14:textId="77777777" w:rsidTr="00305C2D">
        <w:trPr>
          <w:trHeight w:val="20"/>
        </w:trPr>
        <w:tc>
          <w:tcPr>
            <w:tcW w:w="6162" w:type="dxa"/>
            <w:vAlign w:val="center"/>
            <w:hideMark/>
          </w:tcPr>
          <w:p w14:paraId="63F0089D"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¿Hablas alguna lengua indígena?</w:t>
            </w:r>
          </w:p>
        </w:tc>
        <w:tc>
          <w:tcPr>
            <w:tcW w:w="3686" w:type="dxa"/>
            <w:noWrap/>
            <w:vAlign w:val="center"/>
            <w:hideMark/>
          </w:tcPr>
          <w:p w14:paraId="0A874EA6"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3179B4FD" w14:textId="77777777" w:rsidTr="00305C2D">
        <w:trPr>
          <w:trHeight w:val="20"/>
        </w:trPr>
        <w:tc>
          <w:tcPr>
            <w:tcW w:w="6162" w:type="dxa"/>
            <w:vAlign w:val="center"/>
            <w:hideMark/>
          </w:tcPr>
          <w:p w14:paraId="6527FE54"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¿Presentas alguna discapacidad?</w:t>
            </w:r>
          </w:p>
        </w:tc>
        <w:tc>
          <w:tcPr>
            <w:tcW w:w="3686" w:type="dxa"/>
            <w:noWrap/>
            <w:vAlign w:val="center"/>
            <w:hideMark/>
          </w:tcPr>
          <w:p w14:paraId="4A54C796"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5A3D4ADC" w14:textId="77777777" w:rsidTr="00305C2D">
        <w:trPr>
          <w:trHeight w:val="20"/>
        </w:trPr>
        <w:tc>
          <w:tcPr>
            <w:tcW w:w="6162" w:type="dxa"/>
            <w:vAlign w:val="center"/>
            <w:hideMark/>
          </w:tcPr>
          <w:p w14:paraId="25210C2D"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¿Tu principal apoyo económico se encuentra en situación de migrante en el extranjero?</w:t>
            </w:r>
          </w:p>
        </w:tc>
        <w:tc>
          <w:tcPr>
            <w:tcW w:w="3686" w:type="dxa"/>
            <w:noWrap/>
            <w:vAlign w:val="center"/>
            <w:hideMark/>
          </w:tcPr>
          <w:p w14:paraId="7FDCF203"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3604FE13" w14:textId="77777777" w:rsidTr="00305C2D">
        <w:trPr>
          <w:trHeight w:val="20"/>
        </w:trPr>
        <w:tc>
          <w:tcPr>
            <w:tcW w:w="6162" w:type="dxa"/>
            <w:vAlign w:val="center"/>
            <w:hideMark/>
          </w:tcPr>
          <w:p w14:paraId="7C6DB7CE"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Especifica el lugar de migración</w:t>
            </w:r>
          </w:p>
        </w:tc>
        <w:tc>
          <w:tcPr>
            <w:tcW w:w="3686" w:type="dxa"/>
            <w:noWrap/>
            <w:vAlign w:val="center"/>
            <w:hideMark/>
          </w:tcPr>
          <w:p w14:paraId="18314A88"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160AB18F" w14:textId="77777777" w:rsidTr="00305C2D">
        <w:trPr>
          <w:trHeight w:val="20"/>
        </w:trPr>
        <w:tc>
          <w:tcPr>
            <w:tcW w:w="6162" w:type="dxa"/>
            <w:vAlign w:val="center"/>
            <w:hideMark/>
          </w:tcPr>
          <w:p w14:paraId="7894015B"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¿Fuiste becaria del Programa de Apoyo a la Educación Básica de Madres Jóvenes y Jóvenes Embarazadas?</w:t>
            </w:r>
          </w:p>
        </w:tc>
        <w:tc>
          <w:tcPr>
            <w:tcW w:w="3686" w:type="dxa"/>
            <w:noWrap/>
            <w:vAlign w:val="center"/>
            <w:hideMark/>
          </w:tcPr>
          <w:p w14:paraId="6104F3D2"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0165235A" w14:textId="77777777" w:rsidTr="00305C2D">
        <w:trPr>
          <w:trHeight w:val="20"/>
        </w:trPr>
        <w:tc>
          <w:tcPr>
            <w:tcW w:w="6162" w:type="dxa"/>
            <w:vAlign w:val="center"/>
            <w:hideMark/>
          </w:tcPr>
          <w:p w14:paraId="334A6E80"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xml:space="preserve">¿Actualmente tienes trabajo por el que recibas ingresos? </w:t>
            </w:r>
          </w:p>
        </w:tc>
        <w:tc>
          <w:tcPr>
            <w:tcW w:w="3686" w:type="dxa"/>
            <w:noWrap/>
            <w:vAlign w:val="center"/>
            <w:hideMark/>
          </w:tcPr>
          <w:p w14:paraId="497DFD24"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05D88A54" w14:textId="77777777" w:rsidTr="00305C2D">
        <w:trPr>
          <w:trHeight w:val="20"/>
        </w:trPr>
        <w:tc>
          <w:tcPr>
            <w:tcW w:w="6162" w:type="dxa"/>
            <w:vAlign w:val="center"/>
            <w:hideMark/>
          </w:tcPr>
          <w:p w14:paraId="2009DBEF"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¿Su trabajo es?</w:t>
            </w:r>
          </w:p>
        </w:tc>
        <w:tc>
          <w:tcPr>
            <w:tcW w:w="3686" w:type="dxa"/>
            <w:noWrap/>
            <w:vAlign w:val="center"/>
            <w:hideMark/>
          </w:tcPr>
          <w:p w14:paraId="3547280F"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668A2BEF" w14:textId="77777777" w:rsidTr="00305C2D">
        <w:trPr>
          <w:trHeight w:val="20"/>
        </w:trPr>
        <w:tc>
          <w:tcPr>
            <w:tcW w:w="6162" w:type="dxa"/>
            <w:vAlign w:val="center"/>
            <w:hideMark/>
          </w:tcPr>
          <w:p w14:paraId="5F3F5D31"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¿Cuántas horas trabajas a la semana?</w:t>
            </w:r>
          </w:p>
        </w:tc>
        <w:tc>
          <w:tcPr>
            <w:tcW w:w="3686" w:type="dxa"/>
            <w:noWrap/>
            <w:vAlign w:val="center"/>
            <w:hideMark/>
          </w:tcPr>
          <w:p w14:paraId="1CE70A7D"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r w:rsidR="00FD2EA2" w:rsidRPr="00FD2EA2" w14:paraId="505BB8A2" w14:textId="77777777" w:rsidTr="00305C2D">
        <w:trPr>
          <w:trHeight w:val="20"/>
        </w:trPr>
        <w:tc>
          <w:tcPr>
            <w:tcW w:w="9851" w:type="dxa"/>
            <w:gridSpan w:val="2"/>
            <w:shd w:val="clear" w:color="auto" w:fill="A6A6A6" w:themeFill="background1" w:themeFillShade="A6"/>
            <w:noWrap/>
            <w:vAlign w:val="center"/>
            <w:hideMark/>
          </w:tcPr>
          <w:p w14:paraId="5DC45773" w14:textId="77777777" w:rsidR="00995789" w:rsidRPr="00FD2EA2" w:rsidRDefault="00995789" w:rsidP="00305C2D">
            <w:pPr>
              <w:spacing w:line="240" w:lineRule="auto"/>
              <w:jc w:val="center"/>
              <w:rPr>
                <w:rFonts w:eastAsia="Times New Roman"/>
                <w:b/>
                <w:bCs/>
                <w:sz w:val="20"/>
                <w:szCs w:val="20"/>
                <w14:ligatures w14:val="none"/>
              </w:rPr>
            </w:pPr>
            <w:r w:rsidRPr="00FD2EA2">
              <w:rPr>
                <w:rFonts w:eastAsia="Times New Roman"/>
                <w:b/>
                <w:bCs/>
                <w:sz w:val="20"/>
                <w:szCs w:val="20"/>
                <w14:ligatures w14:val="none"/>
              </w:rPr>
              <w:t>SECCIÓN: OBSERVACIONES</w:t>
            </w:r>
          </w:p>
        </w:tc>
      </w:tr>
      <w:tr w:rsidR="00FD2EA2" w:rsidRPr="00FD2EA2" w14:paraId="6512A461" w14:textId="77777777" w:rsidTr="00305C2D">
        <w:trPr>
          <w:trHeight w:val="20"/>
        </w:trPr>
        <w:tc>
          <w:tcPr>
            <w:tcW w:w="6162" w:type="dxa"/>
            <w:noWrap/>
            <w:vAlign w:val="center"/>
            <w:hideMark/>
          </w:tcPr>
          <w:p w14:paraId="69C7013B"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Motivo solicitud del apoyo</w:t>
            </w:r>
          </w:p>
        </w:tc>
        <w:tc>
          <w:tcPr>
            <w:tcW w:w="3686" w:type="dxa"/>
            <w:noWrap/>
            <w:vAlign w:val="center"/>
            <w:hideMark/>
          </w:tcPr>
          <w:p w14:paraId="1287213C" w14:textId="77777777" w:rsidR="00995789" w:rsidRPr="00FD2EA2" w:rsidRDefault="00995789" w:rsidP="00305C2D">
            <w:pPr>
              <w:spacing w:line="240" w:lineRule="auto"/>
              <w:rPr>
                <w:rFonts w:eastAsia="Times New Roman"/>
                <w:sz w:val="20"/>
                <w:szCs w:val="20"/>
                <w14:ligatures w14:val="none"/>
              </w:rPr>
            </w:pPr>
            <w:r w:rsidRPr="00FD2EA2">
              <w:rPr>
                <w:rFonts w:eastAsia="Times New Roman"/>
                <w:sz w:val="20"/>
                <w:szCs w:val="20"/>
                <w14:ligatures w14:val="none"/>
              </w:rPr>
              <w:t> </w:t>
            </w:r>
          </w:p>
        </w:tc>
      </w:tr>
    </w:tbl>
    <w:p w14:paraId="1739162D" w14:textId="77777777" w:rsidR="00995789" w:rsidRPr="00FD2EA2" w:rsidRDefault="00995789" w:rsidP="00995789">
      <w:pPr>
        <w:spacing w:line="240" w:lineRule="auto"/>
        <w:rPr>
          <w:sz w:val="24"/>
          <w:szCs w:val="24"/>
        </w:rPr>
      </w:pPr>
    </w:p>
    <w:p w14:paraId="04147645" w14:textId="77777777" w:rsidR="00995789" w:rsidRPr="00FD2EA2" w:rsidRDefault="00995789" w:rsidP="00995789">
      <w:pPr>
        <w:spacing w:after="160" w:line="259" w:lineRule="auto"/>
        <w:rPr>
          <w:b/>
          <w:sz w:val="24"/>
          <w:szCs w:val="24"/>
        </w:rPr>
      </w:pPr>
      <w:r w:rsidRPr="00FD2EA2">
        <w:rPr>
          <w:b/>
          <w:sz w:val="24"/>
          <w:szCs w:val="24"/>
        </w:rPr>
        <w:br w:type="page"/>
      </w:r>
    </w:p>
    <w:p w14:paraId="2009F834" w14:textId="400ADF0F" w:rsidR="00995789" w:rsidRPr="00FD2EA2" w:rsidRDefault="00995789" w:rsidP="00995789">
      <w:pPr>
        <w:widowControl w:val="0"/>
        <w:pBdr>
          <w:between w:val="nil"/>
        </w:pBdr>
        <w:spacing w:line="240" w:lineRule="auto"/>
        <w:jc w:val="center"/>
        <w:rPr>
          <w:b/>
          <w:sz w:val="20"/>
          <w:szCs w:val="20"/>
        </w:rPr>
      </w:pPr>
      <w:r w:rsidRPr="00FD2EA2">
        <w:rPr>
          <w:b/>
          <w:sz w:val="20"/>
          <w:szCs w:val="20"/>
        </w:rPr>
        <w:lastRenderedPageBreak/>
        <w:t>ANEXO C</w:t>
      </w:r>
      <w:r w:rsidR="00025F5C" w:rsidRPr="00FD2EA2">
        <w:rPr>
          <w:b/>
          <w:sz w:val="20"/>
          <w:szCs w:val="20"/>
        </w:rPr>
        <w:t>-SEPH</w:t>
      </w:r>
    </w:p>
    <w:p w14:paraId="3983B324" w14:textId="77777777" w:rsidR="00995789" w:rsidRPr="00FD2EA2" w:rsidRDefault="00995789" w:rsidP="00995789">
      <w:pPr>
        <w:widowControl w:val="0"/>
        <w:pBdr>
          <w:between w:val="nil"/>
        </w:pBdr>
        <w:spacing w:line="240" w:lineRule="auto"/>
        <w:jc w:val="center"/>
        <w:rPr>
          <w:b/>
          <w:sz w:val="20"/>
          <w:szCs w:val="20"/>
        </w:rPr>
      </w:pPr>
    </w:p>
    <w:p w14:paraId="0C7C342A" w14:textId="77777777" w:rsidR="00995789" w:rsidRPr="00FD2EA2" w:rsidRDefault="00995789" w:rsidP="00995789">
      <w:pPr>
        <w:widowControl w:val="0"/>
        <w:pBdr>
          <w:between w:val="nil"/>
        </w:pBdr>
        <w:spacing w:line="240" w:lineRule="auto"/>
        <w:jc w:val="center"/>
        <w:rPr>
          <w:b/>
          <w:sz w:val="20"/>
          <w:szCs w:val="20"/>
        </w:rPr>
      </w:pPr>
    </w:p>
    <w:p w14:paraId="13E9D8B2" w14:textId="77777777" w:rsidR="00995789" w:rsidRPr="00FD2EA2" w:rsidRDefault="00995789" w:rsidP="00995789">
      <w:pPr>
        <w:widowControl w:val="0"/>
        <w:pBdr>
          <w:between w:val="nil"/>
        </w:pBdr>
        <w:spacing w:line="240" w:lineRule="auto"/>
        <w:jc w:val="center"/>
        <w:rPr>
          <w:b/>
          <w:sz w:val="20"/>
          <w:szCs w:val="20"/>
        </w:rPr>
      </w:pPr>
      <w:r w:rsidRPr="00FD2EA2">
        <w:rPr>
          <w:b/>
          <w:sz w:val="20"/>
          <w:szCs w:val="20"/>
        </w:rPr>
        <w:t>Secretaría de Educación Pública de Hidalgo</w:t>
      </w:r>
    </w:p>
    <w:p w14:paraId="0D2AE94D" w14:textId="77777777" w:rsidR="00995789" w:rsidRPr="00FD2EA2" w:rsidRDefault="00995789" w:rsidP="00995789">
      <w:pPr>
        <w:widowControl w:val="0"/>
        <w:pBdr>
          <w:between w:val="nil"/>
        </w:pBdr>
        <w:spacing w:line="240" w:lineRule="auto"/>
        <w:jc w:val="center"/>
        <w:rPr>
          <w:b/>
          <w:sz w:val="20"/>
          <w:szCs w:val="20"/>
        </w:rPr>
      </w:pPr>
      <w:r w:rsidRPr="00FD2EA2">
        <w:rPr>
          <w:b/>
          <w:sz w:val="20"/>
          <w:szCs w:val="20"/>
        </w:rPr>
        <w:t>Programa para la Transformación Educativa a través de Dispositivos Digitales Móviles</w:t>
      </w:r>
    </w:p>
    <w:p w14:paraId="4244F122" w14:textId="77777777" w:rsidR="00995789" w:rsidRPr="00FD2EA2" w:rsidRDefault="00995789" w:rsidP="00995789">
      <w:pPr>
        <w:widowControl w:val="0"/>
        <w:pBdr>
          <w:between w:val="nil"/>
        </w:pBdr>
        <w:spacing w:line="240" w:lineRule="auto"/>
        <w:jc w:val="center"/>
        <w:rPr>
          <w:b/>
          <w:sz w:val="20"/>
          <w:szCs w:val="20"/>
        </w:rPr>
      </w:pPr>
      <w:r w:rsidRPr="00FD2EA2">
        <w:rPr>
          <w:b/>
          <w:sz w:val="20"/>
          <w:szCs w:val="20"/>
        </w:rPr>
        <w:t>Ejercicio Fiscal 2026</w:t>
      </w:r>
    </w:p>
    <w:p w14:paraId="69E38E19" w14:textId="77777777" w:rsidR="00995789" w:rsidRPr="00FD2EA2" w:rsidRDefault="00995789" w:rsidP="00995789">
      <w:pPr>
        <w:widowControl w:val="0"/>
        <w:pBdr>
          <w:between w:val="nil"/>
        </w:pBdr>
        <w:spacing w:line="240" w:lineRule="auto"/>
        <w:jc w:val="center"/>
        <w:rPr>
          <w:b/>
          <w:sz w:val="20"/>
          <w:szCs w:val="20"/>
        </w:rPr>
      </w:pPr>
    </w:p>
    <w:p w14:paraId="59CF52BC" w14:textId="77777777" w:rsidR="00995789" w:rsidRPr="00FD2EA2" w:rsidRDefault="00995789" w:rsidP="00995789">
      <w:pPr>
        <w:widowControl w:val="0"/>
        <w:pBdr>
          <w:between w:val="nil"/>
        </w:pBdr>
        <w:spacing w:line="240" w:lineRule="auto"/>
        <w:jc w:val="center"/>
        <w:rPr>
          <w:b/>
          <w:sz w:val="20"/>
          <w:szCs w:val="20"/>
        </w:rPr>
      </w:pPr>
    </w:p>
    <w:p w14:paraId="01A5E798" w14:textId="77777777" w:rsidR="00995789" w:rsidRPr="00FD2EA2" w:rsidRDefault="00995789" w:rsidP="00995789">
      <w:pPr>
        <w:widowControl w:val="0"/>
        <w:pBdr>
          <w:between w:val="nil"/>
        </w:pBdr>
        <w:spacing w:line="240" w:lineRule="auto"/>
        <w:jc w:val="both"/>
        <w:rPr>
          <w:bCs/>
          <w:sz w:val="20"/>
          <w:szCs w:val="20"/>
        </w:rPr>
      </w:pPr>
      <w:r w:rsidRPr="00FD2EA2">
        <w:rPr>
          <w:bCs/>
          <w:sz w:val="20"/>
          <w:szCs w:val="20"/>
        </w:rPr>
        <w:t xml:space="preserve">En cumplimiento a las reglas de operación del Programa para la Transformación Educativa a través de Dispositivos Digitales Móviles, para estudiantes de Educación Media Superior del _____________ (nombre del Organismo Descentralizado de Educación Media Superior), se lleva a cabo la entrega-recepción, del dispositivo digital móvil, consistente en tableta digital  modelo_________, marca ________, número de serie ____________, memoria RAM _____, con una capacidad de almacenamiento interno de ____, a favor de ________________________ (nombre de la o el estudiante), estudiante del _________________ (nombre del centro educativo), con matrícula _______ (número de matrícula), inscrito(a) en el ________________ (semestre), con promedio de ________(promedio general) y/o acompañado(a) de _______________________ (nombre de la madre, padre o tutor) quien(es) recibe(n) a su entera conformidad, habiendo revisado las integridad del contenido del paquete Asimismo, se otorga su consentimiento para formar parte del Padrón Único de Personas Beneficiarias. </w:t>
      </w:r>
    </w:p>
    <w:p w14:paraId="54B257E8" w14:textId="77777777" w:rsidR="00995789" w:rsidRPr="00FD2EA2" w:rsidRDefault="00995789" w:rsidP="00995789">
      <w:pPr>
        <w:widowControl w:val="0"/>
        <w:pBdr>
          <w:between w:val="nil"/>
        </w:pBdr>
        <w:spacing w:line="240" w:lineRule="auto"/>
        <w:jc w:val="both"/>
        <w:rPr>
          <w:bCs/>
          <w:sz w:val="20"/>
          <w:szCs w:val="20"/>
        </w:rPr>
      </w:pPr>
    </w:p>
    <w:p w14:paraId="58E34722" w14:textId="77777777" w:rsidR="00995789" w:rsidRPr="00FD2EA2" w:rsidRDefault="00995789" w:rsidP="00995789">
      <w:pPr>
        <w:widowControl w:val="0"/>
        <w:pBdr>
          <w:between w:val="nil"/>
        </w:pBdr>
        <w:spacing w:line="240" w:lineRule="auto"/>
        <w:jc w:val="both"/>
        <w:rPr>
          <w:bCs/>
          <w:sz w:val="20"/>
          <w:szCs w:val="20"/>
        </w:rPr>
      </w:pPr>
    </w:p>
    <w:p w14:paraId="222CBF37" w14:textId="77777777" w:rsidR="00995789" w:rsidRPr="00FD2EA2" w:rsidRDefault="00995789" w:rsidP="00995789">
      <w:pPr>
        <w:widowControl w:val="0"/>
        <w:pBdr>
          <w:between w:val="nil"/>
        </w:pBdr>
        <w:spacing w:line="240" w:lineRule="auto"/>
        <w:jc w:val="both"/>
        <w:rPr>
          <w:bCs/>
          <w:sz w:val="20"/>
          <w:szCs w:val="20"/>
        </w:rPr>
      </w:pPr>
    </w:p>
    <w:p w14:paraId="29B06EFC" w14:textId="77777777" w:rsidR="00995789" w:rsidRPr="00FD2EA2" w:rsidRDefault="00995789" w:rsidP="00995789">
      <w:pPr>
        <w:widowControl w:val="0"/>
        <w:pBdr>
          <w:between w:val="nil"/>
        </w:pBdr>
        <w:spacing w:line="240" w:lineRule="auto"/>
        <w:jc w:val="both"/>
        <w:rPr>
          <w:sz w:val="20"/>
          <w:szCs w:val="20"/>
        </w:rPr>
      </w:pPr>
      <w:r w:rsidRPr="00FD2EA2">
        <w:rPr>
          <w:sz w:val="20"/>
          <w:szCs w:val="20"/>
        </w:rPr>
        <w:t>_________________________ (municipio y entidad federativa) a ________ (día) de _________________ (mes) del 2026.</w:t>
      </w:r>
    </w:p>
    <w:p w14:paraId="709E7064" w14:textId="77777777" w:rsidR="00995789" w:rsidRPr="00FD2EA2" w:rsidRDefault="00995789" w:rsidP="00995789">
      <w:pPr>
        <w:widowControl w:val="0"/>
        <w:pBdr>
          <w:between w:val="nil"/>
        </w:pBdr>
        <w:spacing w:line="240" w:lineRule="auto"/>
        <w:jc w:val="both"/>
        <w:rPr>
          <w:sz w:val="20"/>
          <w:szCs w:val="20"/>
        </w:rPr>
      </w:pPr>
    </w:p>
    <w:tbl>
      <w:tblPr>
        <w:tblW w:w="0" w:type="auto"/>
        <w:tblLook w:val="04A0" w:firstRow="1" w:lastRow="0" w:firstColumn="1" w:lastColumn="0" w:noHBand="0" w:noVBand="1"/>
      </w:tblPr>
      <w:tblGrid>
        <w:gridCol w:w="4981"/>
        <w:gridCol w:w="4981"/>
      </w:tblGrid>
      <w:tr w:rsidR="00FD2EA2" w:rsidRPr="00FD2EA2" w14:paraId="364D2985" w14:textId="77777777" w:rsidTr="00305C2D">
        <w:tc>
          <w:tcPr>
            <w:tcW w:w="4981" w:type="dxa"/>
          </w:tcPr>
          <w:p w14:paraId="094AAB09" w14:textId="77777777" w:rsidR="00995789" w:rsidRPr="00FD2EA2" w:rsidRDefault="00995789" w:rsidP="00305C2D">
            <w:pPr>
              <w:widowControl w:val="0"/>
              <w:pBdr>
                <w:between w:val="nil"/>
              </w:pBdr>
              <w:spacing w:line="240" w:lineRule="auto"/>
              <w:jc w:val="center"/>
              <w:rPr>
                <w:b/>
                <w:sz w:val="20"/>
                <w:szCs w:val="20"/>
              </w:rPr>
            </w:pPr>
            <w:r w:rsidRPr="00FD2EA2">
              <w:rPr>
                <w:b/>
                <w:sz w:val="20"/>
                <w:szCs w:val="20"/>
              </w:rPr>
              <w:t>Entrega</w:t>
            </w:r>
          </w:p>
          <w:p w14:paraId="109031BE" w14:textId="77777777" w:rsidR="00995789" w:rsidRPr="00FD2EA2" w:rsidRDefault="00995789" w:rsidP="00305C2D">
            <w:pPr>
              <w:widowControl w:val="0"/>
              <w:pBdr>
                <w:between w:val="nil"/>
              </w:pBdr>
              <w:spacing w:line="240" w:lineRule="auto"/>
              <w:jc w:val="center"/>
              <w:rPr>
                <w:b/>
                <w:sz w:val="20"/>
                <w:szCs w:val="20"/>
              </w:rPr>
            </w:pPr>
          </w:p>
          <w:p w14:paraId="06D105B7" w14:textId="77777777" w:rsidR="00995789" w:rsidRPr="00FD2EA2" w:rsidRDefault="00995789" w:rsidP="00305C2D">
            <w:pPr>
              <w:widowControl w:val="0"/>
              <w:pBdr>
                <w:between w:val="nil"/>
              </w:pBdr>
              <w:spacing w:line="240" w:lineRule="auto"/>
              <w:jc w:val="center"/>
              <w:rPr>
                <w:b/>
                <w:sz w:val="20"/>
                <w:szCs w:val="20"/>
              </w:rPr>
            </w:pPr>
          </w:p>
          <w:p w14:paraId="1BD50018" w14:textId="77777777" w:rsidR="00995789" w:rsidRPr="00FD2EA2" w:rsidRDefault="00995789" w:rsidP="00305C2D">
            <w:pPr>
              <w:widowControl w:val="0"/>
              <w:spacing w:line="240" w:lineRule="auto"/>
              <w:jc w:val="center"/>
              <w:rPr>
                <w:b/>
                <w:sz w:val="20"/>
                <w:szCs w:val="20"/>
              </w:rPr>
            </w:pPr>
            <w:r w:rsidRPr="00FD2EA2">
              <w:rPr>
                <w:b/>
                <w:sz w:val="20"/>
                <w:szCs w:val="20"/>
              </w:rPr>
              <w:t>C. _____________________________</w:t>
            </w:r>
          </w:p>
          <w:p w14:paraId="55715E8D" w14:textId="77777777" w:rsidR="00995789" w:rsidRPr="00FD2EA2" w:rsidRDefault="00995789" w:rsidP="00305C2D">
            <w:pPr>
              <w:widowControl w:val="0"/>
              <w:spacing w:line="240" w:lineRule="auto"/>
              <w:jc w:val="center"/>
              <w:rPr>
                <w:b/>
                <w:sz w:val="20"/>
                <w:szCs w:val="20"/>
              </w:rPr>
            </w:pPr>
            <w:r w:rsidRPr="00FD2EA2">
              <w:rPr>
                <w:b/>
                <w:sz w:val="20"/>
                <w:szCs w:val="20"/>
              </w:rPr>
              <w:t>(Nombre y firma de la o el titular del centro educativo)</w:t>
            </w:r>
          </w:p>
          <w:p w14:paraId="79452C26" w14:textId="77777777" w:rsidR="00995789" w:rsidRPr="00FD2EA2" w:rsidRDefault="00995789" w:rsidP="00305C2D">
            <w:pPr>
              <w:widowControl w:val="0"/>
              <w:spacing w:line="240" w:lineRule="auto"/>
              <w:jc w:val="both"/>
              <w:rPr>
                <w:b/>
                <w:sz w:val="20"/>
                <w:szCs w:val="20"/>
              </w:rPr>
            </w:pPr>
          </w:p>
        </w:tc>
        <w:tc>
          <w:tcPr>
            <w:tcW w:w="4981" w:type="dxa"/>
          </w:tcPr>
          <w:p w14:paraId="6DBBA157" w14:textId="77777777" w:rsidR="00995789" w:rsidRPr="00FD2EA2" w:rsidRDefault="00995789" w:rsidP="00305C2D">
            <w:pPr>
              <w:widowControl w:val="0"/>
              <w:spacing w:line="240" w:lineRule="auto"/>
              <w:jc w:val="center"/>
              <w:rPr>
                <w:b/>
                <w:sz w:val="20"/>
                <w:szCs w:val="20"/>
              </w:rPr>
            </w:pPr>
            <w:r w:rsidRPr="00FD2EA2">
              <w:rPr>
                <w:b/>
                <w:sz w:val="20"/>
                <w:szCs w:val="20"/>
              </w:rPr>
              <w:t>Recibe</w:t>
            </w:r>
          </w:p>
          <w:p w14:paraId="52298A67" w14:textId="77777777" w:rsidR="00995789" w:rsidRPr="00FD2EA2" w:rsidRDefault="00995789" w:rsidP="00305C2D">
            <w:pPr>
              <w:widowControl w:val="0"/>
              <w:spacing w:line="240" w:lineRule="auto"/>
              <w:jc w:val="center"/>
              <w:rPr>
                <w:b/>
                <w:sz w:val="20"/>
                <w:szCs w:val="20"/>
              </w:rPr>
            </w:pPr>
          </w:p>
          <w:p w14:paraId="1EAF7EBE" w14:textId="77777777" w:rsidR="00995789" w:rsidRPr="00FD2EA2" w:rsidRDefault="00995789" w:rsidP="00305C2D">
            <w:pPr>
              <w:widowControl w:val="0"/>
              <w:spacing w:line="240" w:lineRule="auto"/>
              <w:jc w:val="center"/>
              <w:rPr>
                <w:b/>
                <w:sz w:val="20"/>
                <w:szCs w:val="20"/>
              </w:rPr>
            </w:pPr>
          </w:p>
          <w:p w14:paraId="4D9DF306" w14:textId="77777777" w:rsidR="00995789" w:rsidRPr="00FD2EA2" w:rsidRDefault="00995789" w:rsidP="00305C2D">
            <w:pPr>
              <w:widowControl w:val="0"/>
              <w:spacing w:line="240" w:lineRule="auto"/>
              <w:jc w:val="center"/>
              <w:rPr>
                <w:b/>
                <w:sz w:val="20"/>
                <w:szCs w:val="20"/>
              </w:rPr>
            </w:pPr>
            <w:r w:rsidRPr="00FD2EA2">
              <w:rPr>
                <w:b/>
                <w:sz w:val="20"/>
                <w:szCs w:val="20"/>
              </w:rPr>
              <w:t>C. _____________________________</w:t>
            </w:r>
          </w:p>
          <w:p w14:paraId="3F810944" w14:textId="77777777" w:rsidR="00995789" w:rsidRPr="00FD2EA2" w:rsidRDefault="00995789" w:rsidP="00305C2D">
            <w:pPr>
              <w:widowControl w:val="0"/>
              <w:spacing w:line="240" w:lineRule="auto"/>
              <w:jc w:val="center"/>
              <w:rPr>
                <w:sz w:val="24"/>
                <w:szCs w:val="24"/>
              </w:rPr>
            </w:pPr>
            <w:r w:rsidRPr="00FD2EA2">
              <w:rPr>
                <w:b/>
                <w:sz w:val="20"/>
                <w:szCs w:val="20"/>
              </w:rPr>
              <w:t>(Nombre y firma de la o el estudiante</w:t>
            </w:r>
            <w:r w:rsidRPr="00FD2EA2">
              <w:rPr>
                <w:b/>
                <w:sz w:val="24"/>
                <w:szCs w:val="24"/>
              </w:rPr>
              <w:t>)</w:t>
            </w:r>
          </w:p>
          <w:p w14:paraId="544D589C" w14:textId="77777777" w:rsidR="00995789" w:rsidRPr="00FD2EA2" w:rsidRDefault="00995789" w:rsidP="00305C2D">
            <w:pPr>
              <w:widowControl w:val="0"/>
              <w:spacing w:line="240" w:lineRule="auto"/>
              <w:jc w:val="both"/>
              <w:rPr>
                <w:b/>
                <w:sz w:val="20"/>
                <w:szCs w:val="20"/>
              </w:rPr>
            </w:pPr>
          </w:p>
        </w:tc>
      </w:tr>
      <w:tr w:rsidR="00FD2EA2" w:rsidRPr="00FD2EA2" w14:paraId="3B876904" w14:textId="77777777" w:rsidTr="00305C2D">
        <w:tc>
          <w:tcPr>
            <w:tcW w:w="4981" w:type="dxa"/>
          </w:tcPr>
          <w:p w14:paraId="493EACC8" w14:textId="77777777" w:rsidR="00995789" w:rsidRPr="00FD2EA2" w:rsidRDefault="00995789" w:rsidP="00305C2D">
            <w:pPr>
              <w:widowControl w:val="0"/>
              <w:spacing w:line="240" w:lineRule="auto"/>
              <w:jc w:val="both"/>
              <w:rPr>
                <w:b/>
                <w:sz w:val="20"/>
                <w:szCs w:val="20"/>
              </w:rPr>
            </w:pPr>
          </w:p>
        </w:tc>
        <w:tc>
          <w:tcPr>
            <w:tcW w:w="4981" w:type="dxa"/>
          </w:tcPr>
          <w:p w14:paraId="047749DB" w14:textId="77777777" w:rsidR="00995789" w:rsidRPr="00FD2EA2" w:rsidRDefault="00995789" w:rsidP="00305C2D">
            <w:pPr>
              <w:widowControl w:val="0"/>
              <w:spacing w:line="240" w:lineRule="auto"/>
              <w:jc w:val="center"/>
              <w:rPr>
                <w:b/>
                <w:sz w:val="20"/>
                <w:szCs w:val="20"/>
              </w:rPr>
            </w:pPr>
          </w:p>
          <w:p w14:paraId="6F58F7D3" w14:textId="77777777" w:rsidR="00995789" w:rsidRPr="00FD2EA2" w:rsidRDefault="00995789" w:rsidP="00305C2D">
            <w:pPr>
              <w:widowControl w:val="0"/>
              <w:spacing w:line="240" w:lineRule="auto"/>
              <w:jc w:val="center"/>
              <w:rPr>
                <w:b/>
                <w:sz w:val="20"/>
                <w:szCs w:val="20"/>
              </w:rPr>
            </w:pPr>
          </w:p>
          <w:p w14:paraId="43284C5E" w14:textId="77777777" w:rsidR="00995789" w:rsidRPr="00FD2EA2" w:rsidRDefault="00995789" w:rsidP="00305C2D">
            <w:pPr>
              <w:widowControl w:val="0"/>
              <w:spacing w:line="240" w:lineRule="auto"/>
              <w:jc w:val="center"/>
              <w:rPr>
                <w:b/>
                <w:sz w:val="20"/>
                <w:szCs w:val="20"/>
              </w:rPr>
            </w:pPr>
          </w:p>
          <w:p w14:paraId="7C068F95" w14:textId="77777777" w:rsidR="00995789" w:rsidRPr="00FD2EA2" w:rsidRDefault="00995789" w:rsidP="00305C2D">
            <w:pPr>
              <w:widowControl w:val="0"/>
              <w:spacing w:line="240" w:lineRule="auto"/>
              <w:jc w:val="center"/>
              <w:rPr>
                <w:b/>
                <w:sz w:val="20"/>
                <w:szCs w:val="20"/>
              </w:rPr>
            </w:pPr>
            <w:r w:rsidRPr="00FD2EA2">
              <w:rPr>
                <w:b/>
                <w:sz w:val="20"/>
                <w:szCs w:val="20"/>
              </w:rPr>
              <w:t>C. _____________________________</w:t>
            </w:r>
          </w:p>
          <w:p w14:paraId="22BF3460" w14:textId="77777777" w:rsidR="00995789" w:rsidRPr="00FD2EA2" w:rsidRDefault="00995789" w:rsidP="00305C2D">
            <w:pPr>
              <w:widowControl w:val="0"/>
              <w:spacing w:line="240" w:lineRule="auto"/>
              <w:jc w:val="center"/>
              <w:rPr>
                <w:sz w:val="20"/>
                <w:szCs w:val="20"/>
              </w:rPr>
            </w:pPr>
            <w:r w:rsidRPr="00FD2EA2">
              <w:rPr>
                <w:b/>
                <w:sz w:val="20"/>
                <w:szCs w:val="20"/>
              </w:rPr>
              <w:t>(Nombre y firma de la madre, padre o tutor, en caso de ser menor de edad)</w:t>
            </w:r>
          </w:p>
          <w:p w14:paraId="1C491A6C" w14:textId="77777777" w:rsidR="00995789" w:rsidRPr="00FD2EA2" w:rsidRDefault="00995789" w:rsidP="00305C2D">
            <w:pPr>
              <w:widowControl w:val="0"/>
              <w:spacing w:line="240" w:lineRule="auto"/>
              <w:jc w:val="both"/>
              <w:rPr>
                <w:b/>
                <w:sz w:val="20"/>
                <w:szCs w:val="20"/>
              </w:rPr>
            </w:pPr>
          </w:p>
        </w:tc>
      </w:tr>
    </w:tbl>
    <w:p w14:paraId="54D498BE" w14:textId="77777777" w:rsidR="00995789" w:rsidRPr="00FD2EA2" w:rsidRDefault="00995789" w:rsidP="00995789">
      <w:pPr>
        <w:widowControl w:val="0"/>
        <w:pBdr>
          <w:between w:val="nil"/>
        </w:pBdr>
        <w:spacing w:line="240" w:lineRule="auto"/>
        <w:jc w:val="both"/>
        <w:rPr>
          <w:b/>
          <w:sz w:val="20"/>
          <w:szCs w:val="20"/>
        </w:rPr>
      </w:pPr>
      <w:r w:rsidRPr="00FD2EA2">
        <w:rPr>
          <w:b/>
          <w:sz w:val="20"/>
          <w:szCs w:val="20"/>
        </w:rPr>
        <w:t>Nota: en caso de ser mayor de edad solo considerar los datos y firma del beneficiario</w:t>
      </w:r>
      <w:bookmarkEnd w:id="8"/>
      <w:bookmarkEnd w:id="12"/>
    </w:p>
    <w:p w14:paraId="4DC738F4" w14:textId="69307161" w:rsidR="0082698F" w:rsidRDefault="0082698F">
      <w:pPr>
        <w:spacing w:after="160" w:line="259" w:lineRule="auto"/>
      </w:pPr>
      <w:r>
        <w:br w:type="page"/>
      </w:r>
    </w:p>
    <w:p w14:paraId="027A92B3" w14:textId="415DC9C3" w:rsidR="00995789" w:rsidRPr="00FD2EA2" w:rsidRDefault="0082698F">
      <w:r>
        <w:rPr>
          <w:noProof/>
        </w:rPr>
        <w:lastRenderedPageBreak/>
        <w:drawing>
          <wp:inline distT="0" distB="0" distL="0" distR="0" wp14:anchorId="7DBDE3CC" wp14:editId="6FFC693A">
            <wp:extent cx="6359525" cy="8229600"/>
            <wp:effectExtent l="0" t="0" r="317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9525" cy="8229600"/>
                    </a:xfrm>
                    <a:prstGeom prst="rect">
                      <a:avLst/>
                    </a:prstGeom>
                    <a:noFill/>
                    <a:ln>
                      <a:noFill/>
                    </a:ln>
                  </pic:spPr>
                </pic:pic>
              </a:graphicData>
            </a:graphic>
          </wp:inline>
        </w:drawing>
      </w:r>
      <w:r>
        <w:rPr>
          <w:noProof/>
        </w:rPr>
        <w:lastRenderedPageBreak/>
        <w:drawing>
          <wp:inline distT="0" distB="0" distL="0" distR="0" wp14:anchorId="78D913E0" wp14:editId="43ECA2ED">
            <wp:extent cx="6359525" cy="8229600"/>
            <wp:effectExtent l="0" t="0" r="317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9525" cy="8229600"/>
                    </a:xfrm>
                    <a:prstGeom prst="rect">
                      <a:avLst/>
                    </a:prstGeom>
                    <a:noFill/>
                    <a:ln>
                      <a:noFill/>
                    </a:ln>
                  </pic:spPr>
                </pic:pic>
              </a:graphicData>
            </a:graphic>
          </wp:inline>
        </w:drawing>
      </w:r>
    </w:p>
    <w:sectPr w:rsidR="00995789" w:rsidRPr="00FD2EA2" w:rsidSect="006318FE">
      <w:headerReference w:type="even" r:id="rId8"/>
      <w:footerReference w:type="default" r:id="rId9"/>
      <w:headerReference w:type="first" r:id="rId10"/>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18038" w14:textId="77777777" w:rsidR="00741BEA" w:rsidRDefault="00741BEA">
      <w:pPr>
        <w:spacing w:line="240" w:lineRule="auto"/>
      </w:pPr>
      <w:r>
        <w:separator/>
      </w:r>
    </w:p>
  </w:endnote>
  <w:endnote w:type="continuationSeparator" w:id="0">
    <w:p w14:paraId="2AF6AAE1" w14:textId="77777777" w:rsidR="00741BEA" w:rsidRDefault="00741B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9AE5C" w14:textId="77777777" w:rsidR="00A43982" w:rsidRDefault="00741BEA">
    <w:pPr>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88D25" w14:textId="77777777" w:rsidR="00741BEA" w:rsidRDefault="00741BEA">
      <w:pPr>
        <w:spacing w:line="240" w:lineRule="auto"/>
      </w:pPr>
      <w:r>
        <w:separator/>
      </w:r>
    </w:p>
  </w:footnote>
  <w:footnote w:type="continuationSeparator" w:id="0">
    <w:p w14:paraId="47D5F53E" w14:textId="77777777" w:rsidR="00741BEA" w:rsidRDefault="00741B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48624" w14:textId="77777777" w:rsidR="00A43982" w:rsidRDefault="00741BEA">
    <w:pPr>
      <w:keepNext/>
      <w:widowControl w:val="0"/>
      <w:pBdr>
        <w:top w:val="nil"/>
        <w:left w:val="nil"/>
        <w:bottom w:val="nil"/>
        <w:right w:val="nil"/>
        <w:between w:val="nil"/>
      </w:pBdr>
      <w:spacing w:before="240" w:after="120"/>
      <w:ind w:left="1" w:hanging="3"/>
      <w:rPr>
        <w:color w:val="000000"/>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A01C5" w14:textId="77777777" w:rsidR="00A43982" w:rsidRDefault="00741BEA">
    <w:pPr>
      <w:keepNext/>
      <w:widowControl w:val="0"/>
      <w:pBdr>
        <w:top w:val="nil"/>
        <w:left w:val="nil"/>
        <w:bottom w:val="nil"/>
        <w:right w:val="nil"/>
        <w:between w:val="nil"/>
      </w:pBdr>
      <w:spacing w:before="240" w:after="120"/>
      <w:ind w:left="1" w:hanging="3"/>
      <w:rPr>
        <w:color w:val="000000"/>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89"/>
    <w:rsid w:val="00001002"/>
    <w:rsid w:val="00025F5C"/>
    <w:rsid w:val="006C1A0D"/>
    <w:rsid w:val="00741BEA"/>
    <w:rsid w:val="00777496"/>
    <w:rsid w:val="007F5FE8"/>
    <w:rsid w:val="0082698F"/>
    <w:rsid w:val="00995789"/>
    <w:rsid w:val="00A20E59"/>
    <w:rsid w:val="00BA22CA"/>
    <w:rsid w:val="00E7165B"/>
    <w:rsid w:val="00FD2EA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AE0C0"/>
  <w15:chartTrackingRefBased/>
  <w15:docId w15:val="{4CB43253-F1BA-41B6-82B5-876C67555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95789"/>
    <w:pPr>
      <w:spacing w:after="0" w:line="276" w:lineRule="auto"/>
    </w:pPr>
    <w:rPr>
      <w:rFonts w:ascii="Arial" w:eastAsia="Arial" w:hAnsi="Arial" w:cs="Arial"/>
      <w:lang w:eastAsia="es-MX"/>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95789"/>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995789"/>
    <w:rPr>
      <w:rFonts w:ascii="Arial" w:eastAsia="Arial" w:hAnsi="Arial" w:cs="Arial"/>
      <w:lang w:eastAsia="es-MX"/>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13</Pages>
  <Words>4520</Words>
  <Characters>24862</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Berenice Gerónimo Pineda</dc:creator>
  <cp:keywords/>
  <dc:description/>
  <cp:lastModifiedBy>Berenice Gerónimo Pineda</cp:lastModifiedBy>
  <cp:revision>3</cp:revision>
  <dcterms:created xsi:type="dcterms:W3CDTF">2026-10-07T18:38:00Z</dcterms:created>
  <dcterms:modified xsi:type="dcterms:W3CDTF">2026-10-28T19:13:00Z</dcterms:modified>
</cp:coreProperties>
</file>